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7A" w:rsidRPr="000B48EF" w:rsidRDefault="006F197A" w:rsidP="0025091A">
      <w:pPr>
        <w:pStyle w:val="Nzev"/>
        <w:rPr>
          <w:rFonts w:ascii="Arial" w:hAnsi="Arial" w:cs="Arial"/>
          <w:sz w:val="24"/>
          <w:szCs w:val="24"/>
        </w:rPr>
      </w:pPr>
      <w:bookmarkStart w:id="0" w:name="_GoBack"/>
      <w:bookmarkEnd w:id="0"/>
      <w:r w:rsidRPr="000B48EF">
        <w:rPr>
          <w:rFonts w:ascii="Arial" w:hAnsi="Arial" w:cs="Arial"/>
          <w:sz w:val="24"/>
          <w:szCs w:val="24"/>
        </w:rPr>
        <w:t>SMLOUVA</w:t>
      </w:r>
      <w:r w:rsidR="007F09D2">
        <w:rPr>
          <w:rFonts w:ascii="Arial" w:hAnsi="Arial" w:cs="Arial"/>
          <w:sz w:val="24"/>
          <w:szCs w:val="24"/>
        </w:rPr>
        <w:t xml:space="preserve"> </w:t>
      </w:r>
      <w:r w:rsidRPr="000B48EF">
        <w:rPr>
          <w:rFonts w:ascii="Arial" w:hAnsi="Arial" w:cs="Arial"/>
          <w:sz w:val="24"/>
          <w:szCs w:val="24"/>
        </w:rPr>
        <w:t xml:space="preserve">O NÁJMU </w:t>
      </w:r>
      <w:r w:rsidR="00297251" w:rsidRPr="000B48EF">
        <w:rPr>
          <w:rFonts w:ascii="Arial" w:hAnsi="Arial" w:cs="Arial"/>
          <w:sz w:val="24"/>
          <w:szCs w:val="24"/>
        </w:rPr>
        <w:t>KONTEJNERU</w:t>
      </w:r>
      <w:r w:rsidR="000B48EF" w:rsidRPr="000B48EF">
        <w:rPr>
          <w:rFonts w:ascii="Arial" w:hAnsi="Arial" w:cs="Arial"/>
          <w:noProof/>
          <w:sz w:val="24"/>
          <w:szCs w:val="24"/>
        </w:rPr>
        <w:t xml:space="preserve"> </w:t>
      </w:r>
    </w:p>
    <w:p w:rsidR="00FC75F4" w:rsidRPr="00C73B76" w:rsidRDefault="00FC75F4" w:rsidP="00FC75F4">
      <w:pPr>
        <w:jc w:val="center"/>
        <w:rPr>
          <w:rFonts w:ascii="Arial" w:hAnsi="Arial" w:cs="Arial"/>
          <w:sz w:val="19"/>
          <w:szCs w:val="19"/>
        </w:rPr>
      </w:pPr>
      <w:r w:rsidRPr="00C73B76">
        <w:rPr>
          <w:rFonts w:ascii="Arial" w:hAnsi="Arial" w:cs="Arial"/>
          <w:sz w:val="19"/>
          <w:szCs w:val="19"/>
        </w:rPr>
        <w:t xml:space="preserve">ve smyslu </w:t>
      </w:r>
      <w:proofErr w:type="spellStart"/>
      <w:r w:rsidRPr="00C73B76">
        <w:rPr>
          <w:rFonts w:ascii="Arial" w:hAnsi="Arial" w:cs="Arial"/>
          <w:sz w:val="19"/>
          <w:szCs w:val="19"/>
        </w:rPr>
        <w:t>ust</w:t>
      </w:r>
      <w:proofErr w:type="spellEnd"/>
      <w:r w:rsidRPr="00C73B76">
        <w:rPr>
          <w:rFonts w:ascii="Arial" w:hAnsi="Arial" w:cs="Arial"/>
          <w:sz w:val="19"/>
          <w:szCs w:val="19"/>
        </w:rPr>
        <w:t xml:space="preserve">. § 2201 a násl. a </w:t>
      </w:r>
      <w:proofErr w:type="spellStart"/>
      <w:r w:rsidRPr="00C73B76">
        <w:rPr>
          <w:rFonts w:ascii="Arial" w:hAnsi="Arial" w:cs="Arial"/>
          <w:sz w:val="19"/>
          <w:szCs w:val="19"/>
        </w:rPr>
        <w:t>ust</w:t>
      </w:r>
      <w:proofErr w:type="spellEnd"/>
      <w:r w:rsidRPr="00C73B76">
        <w:rPr>
          <w:rFonts w:ascii="Arial" w:hAnsi="Arial" w:cs="Arial"/>
          <w:sz w:val="19"/>
          <w:szCs w:val="19"/>
        </w:rPr>
        <w:t>. § 2316 a násl. zákona č. 89/2012 Sb., občanský zákoník, v platném znění</w:t>
      </w:r>
    </w:p>
    <w:p w:rsidR="006F197A" w:rsidRPr="00C73B76" w:rsidRDefault="006F197A" w:rsidP="000F0F41">
      <w:pPr>
        <w:ind w:left="708"/>
        <w:rPr>
          <w:rFonts w:ascii="Trebuchet MS" w:hAnsi="Trebuchet MS"/>
          <w:sz w:val="19"/>
          <w:szCs w:val="19"/>
        </w:rPr>
      </w:pPr>
    </w:p>
    <w:p w:rsidR="002642CC" w:rsidRPr="00C73B76" w:rsidRDefault="002642CC" w:rsidP="000F0F41">
      <w:pPr>
        <w:ind w:left="708"/>
        <w:jc w:val="both"/>
        <w:rPr>
          <w:rFonts w:ascii="Arial" w:hAnsi="Arial" w:cs="Arial"/>
          <w:b/>
          <w:bCs/>
          <w:sz w:val="19"/>
          <w:szCs w:val="19"/>
        </w:rPr>
        <w:sectPr w:rsidR="002642CC" w:rsidRPr="00C73B76" w:rsidSect="000B48EF">
          <w:headerReference w:type="default" r:id="rId7"/>
          <w:pgSz w:w="11906" w:h="16838"/>
          <w:pgMar w:top="284" w:right="991" w:bottom="567" w:left="851" w:header="284" w:footer="709" w:gutter="0"/>
          <w:cols w:space="708"/>
          <w:docGrid w:linePitch="360"/>
        </w:sectPr>
      </w:pPr>
    </w:p>
    <w:p w:rsidR="008777E1" w:rsidRPr="00C73B76" w:rsidRDefault="00CA4A97" w:rsidP="00EE36CD">
      <w:pPr>
        <w:jc w:val="both"/>
        <w:rPr>
          <w:rFonts w:ascii="Arial" w:hAnsi="Arial" w:cs="Arial"/>
          <w:b/>
          <w:bCs/>
          <w:sz w:val="19"/>
          <w:szCs w:val="19"/>
        </w:rPr>
      </w:pPr>
      <w:r w:rsidRPr="00C73B76">
        <w:rPr>
          <w:rFonts w:ascii="Arial" w:hAnsi="Arial" w:cs="Arial"/>
          <w:b/>
          <w:bCs/>
          <w:sz w:val="19"/>
          <w:szCs w:val="19"/>
        </w:rPr>
        <w:t>P</w:t>
      </w:r>
      <w:r w:rsidR="008777E1" w:rsidRPr="00C73B76">
        <w:rPr>
          <w:rFonts w:ascii="Arial" w:hAnsi="Arial" w:cs="Arial"/>
          <w:b/>
          <w:bCs/>
          <w:sz w:val="19"/>
          <w:szCs w:val="19"/>
        </w:rPr>
        <w:t xml:space="preserve">ronajímatel: </w:t>
      </w:r>
      <w:r w:rsidR="008777E1" w:rsidRPr="00C73B76">
        <w:rPr>
          <w:rFonts w:ascii="Arial" w:hAnsi="Arial" w:cs="Arial"/>
          <w:b/>
          <w:bCs/>
          <w:sz w:val="19"/>
          <w:szCs w:val="19"/>
        </w:rPr>
        <w:tab/>
      </w:r>
      <w:r w:rsidR="008777E1" w:rsidRPr="00C73B76">
        <w:rPr>
          <w:rFonts w:ascii="Arial" w:hAnsi="Arial" w:cs="Arial"/>
          <w:b/>
          <w:bCs/>
          <w:sz w:val="19"/>
          <w:szCs w:val="19"/>
        </w:rPr>
        <w:tab/>
      </w:r>
      <w:r w:rsidR="008777E1" w:rsidRPr="00C73B76">
        <w:rPr>
          <w:rFonts w:ascii="Arial" w:hAnsi="Arial" w:cs="Arial"/>
          <w:b/>
          <w:bCs/>
          <w:sz w:val="19"/>
          <w:szCs w:val="19"/>
        </w:rPr>
        <w:tab/>
      </w:r>
      <w:r w:rsidR="008777E1" w:rsidRPr="00C73B76">
        <w:rPr>
          <w:rFonts w:ascii="Arial" w:hAnsi="Arial" w:cs="Arial"/>
          <w:b/>
          <w:bCs/>
          <w:sz w:val="19"/>
          <w:szCs w:val="19"/>
        </w:rPr>
        <w:tab/>
      </w:r>
      <w:r w:rsidR="008777E1" w:rsidRPr="00C73B76">
        <w:rPr>
          <w:rFonts w:ascii="Arial" w:hAnsi="Arial" w:cs="Arial"/>
          <w:b/>
          <w:bCs/>
          <w:sz w:val="19"/>
          <w:szCs w:val="19"/>
        </w:rPr>
        <w:tab/>
      </w:r>
      <w:r w:rsidR="008777E1" w:rsidRPr="00C73B76">
        <w:rPr>
          <w:rFonts w:ascii="Arial" w:hAnsi="Arial" w:cs="Arial"/>
          <w:b/>
          <w:bCs/>
          <w:sz w:val="19"/>
          <w:szCs w:val="19"/>
        </w:rPr>
        <w:tab/>
      </w:r>
      <w:r w:rsidR="008777E1" w:rsidRPr="00C73B76">
        <w:rPr>
          <w:rFonts w:ascii="Arial" w:hAnsi="Arial" w:cs="Arial"/>
          <w:b/>
          <w:bCs/>
          <w:sz w:val="19"/>
          <w:szCs w:val="19"/>
        </w:rPr>
        <w:tab/>
      </w:r>
    </w:p>
    <w:p w:rsidR="008777E1" w:rsidRPr="00C73B76" w:rsidRDefault="008777E1" w:rsidP="00EE36CD">
      <w:pPr>
        <w:rPr>
          <w:rFonts w:ascii="Arial" w:hAnsi="Arial" w:cs="Arial"/>
          <w:sz w:val="19"/>
          <w:szCs w:val="19"/>
        </w:rPr>
      </w:pPr>
      <w:r w:rsidRPr="00C73B76">
        <w:rPr>
          <w:rFonts w:ascii="Arial" w:hAnsi="Arial" w:cs="Arial"/>
          <w:sz w:val="19"/>
          <w:szCs w:val="19"/>
        </w:rPr>
        <w:t>Jméno a příjmení:</w:t>
      </w:r>
      <w:r w:rsidR="002642CC" w:rsidRPr="00C73B76">
        <w:rPr>
          <w:rFonts w:ascii="Arial" w:hAnsi="Arial" w:cs="Arial"/>
          <w:sz w:val="19"/>
          <w:szCs w:val="19"/>
        </w:rPr>
        <w:t xml:space="preserve"> Jiří Liškutín </w:t>
      </w:r>
    </w:p>
    <w:p w:rsidR="008777E1" w:rsidRPr="00C73B76" w:rsidRDefault="008777E1" w:rsidP="00EE36CD">
      <w:pPr>
        <w:rPr>
          <w:rFonts w:ascii="Arial" w:hAnsi="Arial" w:cs="Arial"/>
          <w:b/>
          <w:sz w:val="19"/>
          <w:szCs w:val="19"/>
        </w:rPr>
      </w:pPr>
    </w:p>
    <w:p w:rsidR="00C73B76" w:rsidRPr="00C73B76" w:rsidRDefault="00B477C6" w:rsidP="00C73B76">
      <w:pPr>
        <w:jc w:val="both"/>
        <w:rPr>
          <w:rFonts w:ascii="Arial" w:hAnsi="Arial" w:cs="Arial"/>
          <w:sz w:val="19"/>
          <w:szCs w:val="19"/>
        </w:rPr>
      </w:pPr>
      <w:r>
        <w:rPr>
          <w:rFonts w:ascii="Arial" w:hAnsi="Arial" w:cs="Arial"/>
          <w:sz w:val="19"/>
          <w:szCs w:val="19"/>
        </w:rPr>
        <w:t>Zastoupen: …………………</w:t>
      </w:r>
    </w:p>
    <w:p w:rsidR="00C73B76" w:rsidRPr="00C73B76" w:rsidRDefault="00C73B76" w:rsidP="00EE36CD">
      <w:pPr>
        <w:rPr>
          <w:rFonts w:ascii="Arial" w:hAnsi="Arial" w:cs="Arial"/>
          <w:sz w:val="19"/>
          <w:szCs w:val="19"/>
        </w:rPr>
      </w:pPr>
    </w:p>
    <w:p w:rsidR="008777E1" w:rsidRPr="00C73B76" w:rsidRDefault="008777E1" w:rsidP="00EE36CD">
      <w:pPr>
        <w:rPr>
          <w:rFonts w:ascii="Arial" w:hAnsi="Arial" w:cs="Arial"/>
          <w:sz w:val="19"/>
          <w:szCs w:val="19"/>
        </w:rPr>
      </w:pPr>
      <w:r w:rsidRPr="00C73B76">
        <w:rPr>
          <w:rFonts w:ascii="Arial" w:hAnsi="Arial" w:cs="Arial"/>
          <w:sz w:val="19"/>
          <w:szCs w:val="19"/>
        </w:rPr>
        <w:t>Adresa</w:t>
      </w:r>
      <w:r w:rsidR="000E0FCD">
        <w:rPr>
          <w:rFonts w:ascii="Arial" w:hAnsi="Arial" w:cs="Arial"/>
          <w:sz w:val="19"/>
          <w:szCs w:val="19"/>
        </w:rPr>
        <w:t xml:space="preserve"> provozovny: Brno, Košuličova 10, PSČ 619 00</w:t>
      </w:r>
    </w:p>
    <w:p w:rsidR="008777E1" w:rsidRPr="00C73B76" w:rsidRDefault="00B477C6" w:rsidP="00EE36CD">
      <w:pPr>
        <w:rPr>
          <w:rFonts w:ascii="Arial" w:hAnsi="Arial" w:cs="Arial"/>
          <w:sz w:val="19"/>
          <w:szCs w:val="19"/>
        </w:rPr>
      </w:pPr>
      <w:r>
        <w:rPr>
          <w:rFonts w:ascii="Arial" w:hAnsi="Arial" w:cs="Arial"/>
          <w:sz w:val="19"/>
          <w:szCs w:val="19"/>
        </w:rPr>
        <w:t>I</w:t>
      </w:r>
      <w:r w:rsidRPr="00C73B76">
        <w:rPr>
          <w:rFonts w:ascii="Arial" w:hAnsi="Arial" w:cs="Arial"/>
          <w:sz w:val="19"/>
          <w:szCs w:val="19"/>
        </w:rPr>
        <w:t>Č</w:t>
      </w:r>
      <w:r>
        <w:rPr>
          <w:rFonts w:ascii="Arial" w:hAnsi="Arial" w:cs="Arial"/>
          <w:sz w:val="19"/>
          <w:szCs w:val="19"/>
        </w:rPr>
        <w:t>O</w:t>
      </w:r>
      <w:r w:rsidR="008777E1" w:rsidRPr="00C73B76">
        <w:rPr>
          <w:rFonts w:ascii="Arial" w:hAnsi="Arial" w:cs="Arial"/>
          <w:sz w:val="19"/>
          <w:szCs w:val="19"/>
        </w:rPr>
        <w:t>:</w:t>
      </w:r>
      <w:r w:rsidR="002642CC" w:rsidRPr="00C73B76">
        <w:rPr>
          <w:sz w:val="19"/>
          <w:szCs w:val="19"/>
        </w:rPr>
        <w:t xml:space="preserve"> </w:t>
      </w:r>
      <w:r w:rsidR="002642CC" w:rsidRPr="00C73B76">
        <w:rPr>
          <w:rFonts w:ascii="Arial" w:hAnsi="Arial" w:cs="Arial"/>
          <w:sz w:val="19"/>
          <w:szCs w:val="19"/>
        </w:rPr>
        <w:t>146 70 283</w:t>
      </w:r>
    </w:p>
    <w:p w:rsidR="0047512F" w:rsidRPr="00C73B76" w:rsidRDefault="00FF0EEE" w:rsidP="0047512F">
      <w:pPr>
        <w:jc w:val="both"/>
        <w:rPr>
          <w:rFonts w:ascii="Arial" w:hAnsi="Arial" w:cs="Arial"/>
          <w:sz w:val="19"/>
          <w:szCs w:val="19"/>
        </w:rPr>
      </w:pPr>
      <w:r w:rsidRPr="00C73B76">
        <w:rPr>
          <w:rFonts w:ascii="Arial" w:hAnsi="Arial" w:cs="Arial"/>
          <w:sz w:val="19"/>
          <w:szCs w:val="19"/>
        </w:rPr>
        <w:t xml:space="preserve">DIČ: </w:t>
      </w:r>
      <w:r w:rsidR="0047512F" w:rsidRPr="00C73B76">
        <w:rPr>
          <w:rFonts w:ascii="Arial" w:hAnsi="Arial" w:cs="Arial"/>
          <w:sz w:val="19"/>
          <w:szCs w:val="19"/>
        </w:rPr>
        <w:t>CZ6804101579</w:t>
      </w:r>
    </w:p>
    <w:p w:rsidR="008777E1" w:rsidRPr="00C73B76" w:rsidRDefault="008777E1" w:rsidP="0047512F">
      <w:pPr>
        <w:jc w:val="both"/>
        <w:rPr>
          <w:rFonts w:ascii="Arial" w:hAnsi="Arial" w:cs="Arial"/>
          <w:sz w:val="19"/>
          <w:szCs w:val="19"/>
        </w:rPr>
      </w:pP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r>
    </w:p>
    <w:p w:rsidR="00FF0EEE" w:rsidRPr="00C73B76" w:rsidRDefault="00BF5CEB" w:rsidP="00FF0EEE">
      <w:pPr>
        <w:jc w:val="both"/>
        <w:rPr>
          <w:rFonts w:ascii="Arial" w:hAnsi="Arial" w:cs="Arial"/>
          <w:sz w:val="19"/>
          <w:szCs w:val="19"/>
        </w:rPr>
      </w:pPr>
      <w:r>
        <w:rPr>
          <w:rFonts w:ascii="Arial" w:hAnsi="Arial" w:cs="Arial"/>
          <w:sz w:val="19"/>
          <w:szCs w:val="19"/>
        </w:rPr>
        <w:t xml:space="preserve">Tel.: </w:t>
      </w:r>
    </w:p>
    <w:p w:rsidR="008777E1" w:rsidRPr="00C73B76" w:rsidRDefault="008777E1" w:rsidP="00EE36CD">
      <w:pPr>
        <w:rPr>
          <w:rFonts w:ascii="Arial" w:hAnsi="Arial" w:cs="Arial"/>
          <w:sz w:val="19"/>
          <w:szCs w:val="19"/>
        </w:rPr>
      </w:pPr>
    </w:p>
    <w:p w:rsidR="00FF0EEE" w:rsidRPr="00C73B76" w:rsidRDefault="00BF5CEB" w:rsidP="00FF0EEE">
      <w:pPr>
        <w:jc w:val="both"/>
        <w:rPr>
          <w:rFonts w:ascii="Arial" w:hAnsi="Arial" w:cs="Arial"/>
          <w:sz w:val="19"/>
          <w:szCs w:val="19"/>
        </w:rPr>
      </w:pPr>
      <w:r>
        <w:rPr>
          <w:rFonts w:ascii="Arial" w:hAnsi="Arial" w:cs="Arial"/>
          <w:sz w:val="19"/>
          <w:szCs w:val="19"/>
        </w:rPr>
        <w:t xml:space="preserve">E-mail: </w:t>
      </w:r>
    </w:p>
    <w:p w:rsidR="00FF0EEE" w:rsidRPr="00C73B76" w:rsidRDefault="00FF0EEE" w:rsidP="00FF0EEE">
      <w:pPr>
        <w:jc w:val="both"/>
        <w:rPr>
          <w:rFonts w:ascii="Arial" w:hAnsi="Arial" w:cs="Arial"/>
          <w:sz w:val="19"/>
          <w:szCs w:val="19"/>
        </w:rPr>
      </w:pPr>
    </w:p>
    <w:p w:rsidR="00FF0EEE" w:rsidRPr="00C73B76" w:rsidRDefault="00BF5CEB" w:rsidP="00FF0EEE">
      <w:pPr>
        <w:jc w:val="both"/>
        <w:rPr>
          <w:rFonts w:ascii="Arial" w:hAnsi="Arial" w:cs="Arial"/>
          <w:sz w:val="19"/>
          <w:szCs w:val="19"/>
        </w:rPr>
      </w:pPr>
      <w:r>
        <w:rPr>
          <w:rFonts w:ascii="Arial" w:hAnsi="Arial" w:cs="Arial"/>
          <w:sz w:val="19"/>
          <w:szCs w:val="19"/>
        </w:rPr>
        <w:t xml:space="preserve">Číslo účtu: </w:t>
      </w:r>
    </w:p>
    <w:p w:rsidR="008777E1" w:rsidRPr="00C73B76" w:rsidRDefault="008777E1" w:rsidP="00EE36CD">
      <w:pPr>
        <w:jc w:val="both"/>
        <w:rPr>
          <w:rFonts w:ascii="Arial" w:hAnsi="Arial" w:cs="Arial"/>
          <w:b/>
          <w:bCs/>
          <w:sz w:val="19"/>
          <w:szCs w:val="19"/>
        </w:rPr>
      </w:pPr>
    </w:p>
    <w:p w:rsidR="00BF5CEB" w:rsidRDefault="00FF0EEE" w:rsidP="00EE36CD">
      <w:pPr>
        <w:jc w:val="both"/>
        <w:rPr>
          <w:rFonts w:ascii="Arial" w:hAnsi="Arial" w:cs="Arial"/>
          <w:sz w:val="19"/>
          <w:szCs w:val="19"/>
        </w:rPr>
      </w:pPr>
      <w:r w:rsidRPr="00C73B76">
        <w:rPr>
          <w:rFonts w:ascii="Arial" w:hAnsi="Arial" w:cs="Arial"/>
          <w:sz w:val="19"/>
          <w:szCs w:val="19"/>
        </w:rPr>
        <w:t>Kontaktní osoba:</w:t>
      </w:r>
      <w:r w:rsidR="00BF5CEB">
        <w:rPr>
          <w:rFonts w:ascii="Arial" w:hAnsi="Arial" w:cs="Arial"/>
          <w:sz w:val="19"/>
          <w:szCs w:val="19"/>
        </w:rPr>
        <w:t xml:space="preserve"> Liškutín Jiří</w:t>
      </w:r>
    </w:p>
    <w:p w:rsidR="00BF5CEB" w:rsidRDefault="00FF0EEE" w:rsidP="00EE36CD">
      <w:pPr>
        <w:jc w:val="both"/>
        <w:rPr>
          <w:rFonts w:ascii="Arial" w:hAnsi="Arial" w:cs="Arial"/>
          <w:sz w:val="19"/>
          <w:szCs w:val="19"/>
        </w:rPr>
      </w:pPr>
      <w:r w:rsidRPr="00C73B76">
        <w:rPr>
          <w:rFonts w:ascii="Arial" w:hAnsi="Arial" w:cs="Arial"/>
          <w:sz w:val="19"/>
          <w:szCs w:val="19"/>
        </w:rPr>
        <w:t xml:space="preserve"> </w:t>
      </w:r>
    </w:p>
    <w:p w:rsidR="008777E1" w:rsidRPr="00C73B76" w:rsidRDefault="008777E1" w:rsidP="00EE36CD">
      <w:pPr>
        <w:jc w:val="both"/>
        <w:rPr>
          <w:rFonts w:ascii="Arial" w:hAnsi="Arial" w:cs="Arial"/>
          <w:b/>
          <w:bCs/>
          <w:sz w:val="19"/>
          <w:szCs w:val="19"/>
        </w:rPr>
      </w:pPr>
      <w:r w:rsidRPr="00C73B76">
        <w:rPr>
          <w:rFonts w:ascii="Arial" w:hAnsi="Arial" w:cs="Arial"/>
          <w:b/>
          <w:bCs/>
          <w:sz w:val="19"/>
          <w:szCs w:val="19"/>
        </w:rPr>
        <w:t>Nájemce:</w:t>
      </w:r>
    </w:p>
    <w:p w:rsidR="008777E1" w:rsidRPr="00C73B76" w:rsidRDefault="008777E1" w:rsidP="00EE36CD">
      <w:pPr>
        <w:jc w:val="both"/>
        <w:rPr>
          <w:rFonts w:ascii="Arial" w:hAnsi="Arial" w:cs="Arial"/>
          <w:sz w:val="19"/>
          <w:szCs w:val="19"/>
        </w:rPr>
      </w:pPr>
    </w:p>
    <w:p w:rsidR="00C73B76" w:rsidRPr="00C73B76" w:rsidRDefault="008777E1" w:rsidP="00EE36CD">
      <w:pPr>
        <w:jc w:val="both"/>
        <w:rPr>
          <w:rFonts w:ascii="Arial" w:hAnsi="Arial" w:cs="Arial"/>
          <w:sz w:val="19"/>
          <w:szCs w:val="19"/>
        </w:rPr>
      </w:pPr>
      <w:r w:rsidRPr="00C73B76">
        <w:rPr>
          <w:rFonts w:ascii="Arial" w:hAnsi="Arial" w:cs="Arial"/>
          <w:sz w:val="19"/>
          <w:szCs w:val="19"/>
        </w:rPr>
        <w:t>Jméno a příjmení / Název:</w:t>
      </w:r>
      <w:r w:rsidR="00EE36CD" w:rsidRPr="00C73B76">
        <w:rPr>
          <w:rFonts w:ascii="Arial" w:hAnsi="Arial" w:cs="Arial"/>
          <w:sz w:val="19"/>
          <w:szCs w:val="19"/>
        </w:rPr>
        <w:t xml:space="preserve"> ……………………………</w:t>
      </w:r>
      <w:r w:rsidR="00C73B76">
        <w:rPr>
          <w:rFonts w:ascii="Arial" w:hAnsi="Arial" w:cs="Arial"/>
          <w:sz w:val="19"/>
          <w:szCs w:val="19"/>
        </w:rPr>
        <w:t>......</w:t>
      </w:r>
    </w:p>
    <w:p w:rsidR="00C73B76" w:rsidRPr="00C73B76" w:rsidRDefault="00C73B76" w:rsidP="00EE36CD">
      <w:pPr>
        <w:jc w:val="both"/>
        <w:rPr>
          <w:rFonts w:ascii="Arial" w:hAnsi="Arial" w:cs="Arial"/>
          <w:sz w:val="19"/>
          <w:szCs w:val="19"/>
        </w:rPr>
      </w:pPr>
    </w:p>
    <w:p w:rsidR="00C73B76" w:rsidRPr="00C73B76" w:rsidRDefault="00C73B76" w:rsidP="00EE36CD">
      <w:pPr>
        <w:jc w:val="both"/>
        <w:rPr>
          <w:rFonts w:ascii="Arial" w:hAnsi="Arial" w:cs="Arial"/>
          <w:sz w:val="19"/>
          <w:szCs w:val="19"/>
        </w:rPr>
      </w:pPr>
      <w:r w:rsidRPr="00C73B76">
        <w:rPr>
          <w:rFonts w:ascii="Arial" w:hAnsi="Arial" w:cs="Arial"/>
          <w:sz w:val="19"/>
          <w:szCs w:val="19"/>
        </w:rPr>
        <w:t>Zastoupen: ……………………………………</w:t>
      </w:r>
      <w:proofErr w:type="gramStart"/>
      <w:r w:rsidRPr="00C73B76">
        <w:rPr>
          <w:rFonts w:ascii="Arial" w:hAnsi="Arial" w:cs="Arial"/>
          <w:sz w:val="19"/>
          <w:szCs w:val="19"/>
        </w:rPr>
        <w:t>…….</w:t>
      </w:r>
      <w:proofErr w:type="gramEnd"/>
      <w:r w:rsidRPr="00C73B76">
        <w:rPr>
          <w:rFonts w:ascii="Arial" w:hAnsi="Arial" w:cs="Arial"/>
          <w:sz w:val="19"/>
          <w:szCs w:val="19"/>
        </w:rPr>
        <w:t>….</w:t>
      </w:r>
      <w:r>
        <w:rPr>
          <w:rFonts w:ascii="Arial" w:hAnsi="Arial" w:cs="Arial"/>
          <w:sz w:val="19"/>
          <w:szCs w:val="19"/>
        </w:rPr>
        <w:t>......</w:t>
      </w:r>
    </w:p>
    <w:p w:rsidR="008777E1" w:rsidRPr="00C73B76" w:rsidRDefault="008777E1" w:rsidP="00EE36CD">
      <w:pPr>
        <w:jc w:val="both"/>
        <w:rPr>
          <w:rFonts w:ascii="Arial" w:hAnsi="Arial" w:cs="Arial"/>
          <w:sz w:val="19"/>
          <w:szCs w:val="19"/>
        </w:rPr>
      </w:pP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t xml:space="preserve"> </w:t>
      </w:r>
    </w:p>
    <w:p w:rsidR="008777E1" w:rsidRPr="00C73B76" w:rsidRDefault="008777E1" w:rsidP="00EE36CD">
      <w:pPr>
        <w:jc w:val="both"/>
        <w:rPr>
          <w:rFonts w:ascii="Arial" w:hAnsi="Arial" w:cs="Arial"/>
          <w:sz w:val="19"/>
          <w:szCs w:val="19"/>
        </w:rPr>
      </w:pPr>
      <w:r w:rsidRPr="00C73B76">
        <w:rPr>
          <w:rFonts w:ascii="Arial" w:hAnsi="Arial" w:cs="Arial"/>
          <w:sz w:val="19"/>
          <w:szCs w:val="19"/>
        </w:rPr>
        <w:t xml:space="preserve">Adresa </w:t>
      </w:r>
      <w:r w:rsidR="002642CC" w:rsidRPr="00C73B76">
        <w:rPr>
          <w:rFonts w:ascii="Arial" w:hAnsi="Arial" w:cs="Arial"/>
          <w:sz w:val="19"/>
          <w:szCs w:val="19"/>
        </w:rPr>
        <w:t>sídla</w:t>
      </w:r>
      <w:r w:rsidRPr="00C73B76">
        <w:rPr>
          <w:rFonts w:ascii="Arial" w:hAnsi="Arial" w:cs="Arial"/>
          <w:sz w:val="19"/>
          <w:szCs w:val="19"/>
        </w:rPr>
        <w:t>:</w:t>
      </w:r>
      <w:r w:rsidRPr="00C73B76">
        <w:rPr>
          <w:rFonts w:ascii="Arial" w:hAnsi="Arial" w:cs="Arial"/>
          <w:sz w:val="19"/>
          <w:szCs w:val="19"/>
        </w:rPr>
        <w:tab/>
      </w:r>
      <w:r w:rsidR="00FF0EEE" w:rsidRPr="00C73B76">
        <w:rPr>
          <w:rFonts w:ascii="Arial" w:hAnsi="Arial" w:cs="Arial"/>
          <w:sz w:val="19"/>
          <w:szCs w:val="19"/>
        </w:rPr>
        <w:t>………………………………………….</w:t>
      </w:r>
      <w:r w:rsidR="00C73B76">
        <w:rPr>
          <w:rFonts w:ascii="Arial" w:hAnsi="Arial" w:cs="Arial"/>
          <w:sz w:val="19"/>
          <w:szCs w:val="19"/>
        </w:rPr>
        <w:t>...</w:t>
      </w:r>
    </w:p>
    <w:p w:rsidR="008777E1" w:rsidRPr="00C73B76" w:rsidRDefault="008777E1" w:rsidP="00EE36CD">
      <w:pPr>
        <w:jc w:val="both"/>
        <w:rPr>
          <w:rFonts w:ascii="Arial" w:hAnsi="Arial" w:cs="Arial"/>
          <w:sz w:val="19"/>
          <w:szCs w:val="19"/>
        </w:rPr>
      </w:pPr>
    </w:p>
    <w:p w:rsidR="008777E1" w:rsidRPr="00C73B76" w:rsidRDefault="00B477C6" w:rsidP="00EE36CD">
      <w:pPr>
        <w:jc w:val="both"/>
        <w:rPr>
          <w:rFonts w:ascii="Arial" w:hAnsi="Arial" w:cs="Arial"/>
          <w:sz w:val="19"/>
          <w:szCs w:val="19"/>
        </w:rPr>
      </w:pPr>
      <w:r>
        <w:rPr>
          <w:rFonts w:ascii="Arial" w:hAnsi="Arial" w:cs="Arial"/>
          <w:sz w:val="19"/>
          <w:szCs w:val="19"/>
        </w:rPr>
        <w:t>I</w:t>
      </w:r>
      <w:r w:rsidRPr="00C73B76">
        <w:rPr>
          <w:rFonts w:ascii="Arial" w:hAnsi="Arial" w:cs="Arial"/>
          <w:sz w:val="19"/>
          <w:szCs w:val="19"/>
        </w:rPr>
        <w:t>Č</w:t>
      </w:r>
      <w:r>
        <w:rPr>
          <w:rFonts w:ascii="Arial" w:hAnsi="Arial" w:cs="Arial"/>
          <w:sz w:val="19"/>
          <w:szCs w:val="19"/>
        </w:rPr>
        <w:t>O</w:t>
      </w:r>
      <w:r w:rsidR="008777E1" w:rsidRPr="00C73B76">
        <w:rPr>
          <w:rFonts w:ascii="Arial" w:hAnsi="Arial" w:cs="Arial"/>
          <w:sz w:val="19"/>
          <w:szCs w:val="19"/>
        </w:rPr>
        <w:t>:</w:t>
      </w:r>
      <w:r w:rsidR="00FF0EEE" w:rsidRPr="00C73B76">
        <w:rPr>
          <w:rFonts w:ascii="Arial" w:hAnsi="Arial" w:cs="Arial"/>
          <w:sz w:val="19"/>
          <w:szCs w:val="19"/>
        </w:rPr>
        <w:t xml:space="preserve"> ………………………………………………………...</w:t>
      </w:r>
      <w:r>
        <w:rPr>
          <w:rFonts w:ascii="Arial" w:hAnsi="Arial" w:cs="Arial"/>
          <w:sz w:val="19"/>
          <w:szCs w:val="19"/>
        </w:rPr>
        <w:t>.</w:t>
      </w:r>
    </w:p>
    <w:p w:rsidR="008777E1" w:rsidRPr="00C73B76" w:rsidRDefault="008777E1" w:rsidP="00EE36CD">
      <w:pPr>
        <w:jc w:val="both"/>
        <w:rPr>
          <w:rFonts w:ascii="Arial" w:hAnsi="Arial" w:cs="Arial"/>
          <w:sz w:val="19"/>
          <w:szCs w:val="19"/>
        </w:rPr>
      </w:pPr>
    </w:p>
    <w:p w:rsidR="008777E1" w:rsidRPr="00C73B76" w:rsidRDefault="008777E1" w:rsidP="00EE36CD">
      <w:pPr>
        <w:jc w:val="both"/>
        <w:rPr>
          <w:rFonts w:ascii="Arial" w:hAnsi="Arial" w:cs="Arial"/>
          <w:sz w:val="19"/>
          <w:szCs w:val="19"/>
        </w:rPr>
      </w:pPr>
      <w:r w:rsidRPr="00C73B76">
        <w:rPr>
          <w:rFonts w:ascii="Arial" w:hAnsi="Arial" w:cs="Arial"/>
          <w:sz w:val="19"/>
          <w:szCs w:val="19"/>
        </w:rPr>
        <w:t xml:space="preserve">DIČ: </w:t>
      </w:r>
      <w:r w:rsidR="00FF0EEE" w:rsidRPr="00C73B76">
        <w:rPr>
          <w:rFonts w:ascii="Arial" w:hAnsi="Arial" w:cs="Arial"/>
          <w:sz w:val="19"/>
          <w:szCs w:val="19"/>
        </w:rPr>
        <w:t>……………………………………………………....</w:t>
      </w:r>
      <w:r w:rsidR="00C73B76">
        <w:rPr>
          <w:rFonts w:ascii="Arial" w:hAnsi="Arial" w:cs="Arial"/>
          <w:sz w:val="19"/>
          <w:szCs w:val="19"/>
        </w:rPr>
        <w:t>....</w:t>
      </w:r>
    </w:p>
    <w:p w:rsidR="008777E1" w:rsidRPr="00C73B76" w:rsidRDefault="008777E1" w:rsidP="00EE36CD">
      <w:pPr>
        <w:jc w:val="both"/>
        <w:rPr>
          <w:rFonts w:ascii="Arial" w:hAnsi="Arial" w:cs="Arial"/>
          <w:sz w:val="19"/>
          <w:szCs w:val="19"/>
        </w:rPr>
      </w:pP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r>
      <w:r w:rsidRPr="00C73B76">
        <w:rPr>
          <w:rFonts w:ascii="Arial" w:hAnsi="Arial" w:cs="Arial"/>
          <w:sz w:val="19"/>
          <w:szCs w:val="19"/>
        </w:rPr>
        <w:tab/>
      </w:r>
    </w:p>
    <w:p w:rsidR="008777E1" w:rsidRPr="00C73B76" w:rsidRDefault="008777E1" w:rsidP="00EE36CD">
      <w:pPr>
        <w:jc w:val="both"/>
        <w:rPr>
          <w:rFonts w:ascii="Arial" w:hAnsi="Arial" w:cs="Arial"/>
          <w:sz w:val="19"/>
          <w:szCs w:val="19"/>
        </w:rPr>
      </w:pPr>
      <w:r w:rsidRPr="00C73B76">
        <w:rPr>
          <w:rFonts w:ascii="Arial" w:hAnsi="Arial" w:cs="Arial"/>
          <w:sz w:val="19"/>
          <w:szCs w:val="19"/>
        </w:rPr>
        <w:t xml:space="preserve">Tel.: </w:t>
      </w:r>
      <w:r w:rsidR="00FF0EEE" w:rsidRPr="00C73B76">
        <w:rPr>
          <w:rFonts w:ascii="Arial" w:hAnsi="Arial" w:cs="Arial"/>
          <w:sz w:val="19"/>
          <w:szCs w:val="19"/>
        </w:rPr>
        <w:t>………………………………………………………</w:t>
      </w:r>
      <w:r w:rsidR="00C73B76">
        <w:rPr>
          <w:rFonts w:ascii="Arial" w:hAnsi="Arial" w:cs="Arial"/>
          <w:sz w:val="19"/>
          <w:szCs w:val="19"/>
        </w:rPr>
        <w:t>....</w:t>
      </w:r>
    </w:p>
    <w:p w:rsidR="008777E1" w:rsidRPr="00C73B76" w:rsidRDefault="008777E1" w:rsidP="00EE36CD">
      <w:pPr>
        <w:jc w:val="both"/>
        <w:rPr>
          <w:rFonts w:ascii="Arial" w:hAnsi="Arial" w:cs="Arial"/>
          <w:sz w:val="19"/>
          <w:szCs w:val="19"/>
        </w:rPr>
      </w:pPr>
    </w:p>
    <w:p w:rsidR="00FF0EEE" w:rsidRPr="00C73B76" w:rsidRDefault="008777E1" w:rsidP="00FF0EEE">
      <w:pPr>
        <w:jc w:val="both"/>
        <w:rPr>
          <w:rFonts w:ascii="Arial" w:hAnsi="Arial" w:cs="Arial"/>
          <w:sz w:val="19"/>
          <w:szCs w:val="19"/>
        </w:rPr>
      </w:pPr>
      <w:r w:rsidRPr="00C73B76">
        <w:rPr>
          <w:rFonts w:ascii="Arial" w:hAnsi="Arial" w:cs="Arial"/>
          <w:sz w:val="19"/>
          <w:szCs w:val="19"/>
        </w:rPr>
        <w:t xml:space="preserve">E-mail: </w:t>
      </w:r>
      <w:r w:rsidR="00FF0EEE" w:rsidRPr="00C73B76">
        <w:rPr>
          <w:rFonts w:ascii="Arial" w:hAnsi="Arial" w:cs="Arial"/>
          <w:sz w:val="19"/>
          <w:szCs w:val="19"/>
        </w:rPr>
        <w:t>…………………………………………………...</w:t>
      </w:r>
      <w:r w:rsidR="00C73B76">
        <w:rPr>
          <w:rFonts w:ascii="Arial" w:hAnsi="Arial" w:cs="Arial"/>
          <w:sz w:val="19"/>
          <w:szCs w:val="19"/>
        </w:rPr>
        <w:t>....</w:t>
      </w:r>
    </w:p>
    <w:p w:rsidR="008777E1" w:rsidRPr="00C73B76" w:rsidRDefault="008777E1" w:rsidP="00EE36CD">
      <w:pPr>
        <w:jc w:val="both"/>
        <w:rPr>
          <w:rFonts w:ascii="Arial" w:hAnsi="Arial" w:cs="Arial"/>
          <w:sz w:val="19"/>
          <w:szCs w:val="19"/>
        </w:rPr>
      </w:pPr>
    </w:p>
    <w:p w:rsidR="00FF0EEE" w:rsidRPr="00C73B76" w:rsidRDefault="008777E1" w:rsidP="00FF0EEE">
      <w:pPr>
        <w:jc w:val="both"/>
        <w:rPr>
          <w:rFonts w:ascii="Arial" w:hAnsi="Arial" w:cs="Arial"/>
          <w:sz w:val="19"/>
          <w:szCs w:val="19"/>
        </w:rPr>
      </w:pPr>
      <w:r w:rsidRPr="00C73B76">
        <w:rPr>
          <w:rFonts w:ascii="Arial" w:hAnsi="Arial" w:cs="Arial"/>
          <w:sz w:val="19"/>
          <w:szCs w:val="19"/>
        </w:rPr>
        <w:t xml:space="preserve">Číslo účtu: </w:t>
      </w:r>
      <w:r w:rsidR="00FF0EEE" w:rsidRPr="00C73B76">
        <w:rPr>
          <w:rFonts w:ascii="Arial" w:hAnsi="Arial" w:cs="Arial"/>
          <w:sz w:val="19"/>
          <w:szCs w:val="19"/>
        </w:rPr>
        <w:t>……………………………………………</w:t>
      </w:r>
      <w:proofErr w:type="gramStart"/>
      <w:r w:rsidR="00FF0EEE" w:rsidRPr="00C73B76">
        <w:rPr>
          <w:rFonts w:ascii="Arial" w:hAnsi="Arial" w:cs="Arial"/>
          <w:sz w:val="19"/>
          <w:szCs w:val="19"/>
        </w:rPr>
        <w:t>….</w:t>
      </w:r>
      <w:r w:rsidR="00C73B76">
        <w:rPr>
          <w:rFonts w:ascii="Arial" w:hAnsi="Arial" w:cs="Arial"/>
          <w:sz w:val="19"/>
          <w:szCs w:val="19"/>
        </w:rPr>
        <w:t>...</w:t>
      </w:r>
      <w:proofErr w:type="gramEnd"/>
      <w:r w:rsidR="00C73B76">
        <w:rPr>
          <w:rFonts w:ascii="Arial" w:hAnsi="Arial" w:cs="Arial"/>
          <w:sz w:val="19"/>
          <w:szCs w:val="19"/>
        </w:rPr>
        <w:t>.</w:t>
      </w:r>
    </w:p>
    <w:p w:rsidR="008777E1" w:rsidRPr="00C73B76" w:rsidRDefault="008777E1" w:rsidP="00EE36CD">
      <w:pPr>
        <w:jc w:val="both"/>
        <w:rPr>
          <w:rFonts w:ascii="Arial" w:hAnsi="Arial" w:cs="Arial"/>
          <w:sz w:val="19"/>
          <w:szCs w:val="19"/>
        </w:rPr>
      </w:pPr>
    </w:p>
    <w:p w:rsidR="008777E1" w:rsidRPr="00C73B76" w:rsidRDefault="002642CC" w:rsidP="00EE36CD">
      <w:pPr>
        <w:jc w:val="both"/>
        <w:rPr>
          <w:rFonts w:ascii="Arial" w:hAnsi="Arial" w:cs="Arial"/>
          <w:sz w:val="19"/>
          <w:szCs w:val="19"/>
        </w:rPr>
        <w:sectPr w:rsidR="008777E1" w:rsidRPr="00C73B76" w:rsidSect="008777E1">
          <w:type w:val="continuous"/>
          <w:pgSz w:w="11906" w:h="16838"/>
          <w:pgMar w:top="284" w:right="991" w:bottom="567" w:left="851" w:header="284" w:footer="709" w:gutter="0"/>
          <w:cols w:num="2" w:space="708"/>
          <w:docGrid w:linePitch="360"/>
        </w:sectPr>
      </w:pPr>
      <w:r w:rsidRPr="00C73B76">
        <w:rPr>
          <w:rFonts w:ascii="Arial" w:hAnsi="Arial" w:cs="Arial"/>
          <w:sz w:val="19"/>
          <w:szCs w:val="19"/>
        </w:rPr>
        <w:t>Kontaktní osoba</w:t>
      </w:r>
      <w:r w:rsidR="00FF0EEE" w:rsidRPr="00C73B76">
        <w:rPr>
          <w:rFonts w:ascii="Arial" w:hAnsi="Arial" w:cs="Arial"/>
          <w:sz w:val="19"/>
          <w:szCs w:val="19"/>
        </w:rPr>
        <w:t>: ……………………………………...</w:t>
      </w:r>
      <w:r w:rsidR="00C73B76">
        <w:rPr>
          <w:rFonts w:ascii="Arial" w:hAnsi="Arial" w:cs="Arial"/>
          <w:sz w:val="19"/>
          <w:szCs w:val="19"/>
        </w:rPr>
        <w:t>.......</w:t>
      </w:r>
    </w:p>
    <w:p w:rsidR="00721B5E" w:rsidRPr="00C73B76" w:rsidRDefault="00721B5E" w:rsidP="00EE36CD">
      <w:pPr>
        <w:rPr>
          <w:rFonts w:ascii="Arial" w:hAnsi="Arial" w:cs="Arial"/>
          <w:sz w:val="19"/>
          <w:szCs w:val="19"/>
        </w:rPr>
      </w:pPr>
    </w:p>
    <w:p w:rsidR="00860680" w:rsidRPr="00C73B76" w:rsidRDefault="00FC75F4" w:rsidP="00EE36CD">
      <w:pPr>
        <w:rPr>
          <w:rFonts w:ascii="Arial" w:hAnsi="Arial" w:cs="Arial"/>
          <w:b/>
          <w:bCs/>
          <w:sz w:val="19"/>
          <w:szCs w:val="19"/>
        </w:rPr>
      </w:pPr>
      <w:r w:rsidRPr="00C73B76">
        <w:rPr>
          <w:rFonts w:ascii="Arial" w:hAnsi="Arial" w:cs="Arial"/>
          <w:b/>
          <w:bCs/>
          <w:sz w:val="19"/>
          <w:szCs w:val="19"/>
        </w:rPr>
        <w:t xml:space="preserve">Specifikace předmětu nájmu:  </w:t>
      </w:r>
    </w:p>
    <w:p w:rsidR="00FC75F4" w:rsidRPr="00C73B76" w:rsidRDefault="00FC75F4" w:rsidP="00EE36CD">
      <w:pPr>
        <w:rPr>
          <w:rFonts w:ascii="Arial" w:hAnsi="Arial" w:cs="Arial"/>
          <w:sz w:val="19"/>
          <w:szCs w:val="19"/>
        </w:rPr>
      </w:pPr>
    </w:p>
    <w:p w:rsidR="000F0F41" w:rsidRPr="00C73B76" w:rsidRDefault="000F0F41" w:rsidP="00EE36CD">
      <w:pPr>
        <w:rPr>
          <w:rFonts w:ascii="Arial" w:hAnsi="Arial" w:cs="Arial"/>
          <w:sz w:val="19"/>
          <w:szCs w:val="19"/>
        </w:rPr>
        <w:sectPr w:rsidR="000F0F41" w:rsidRPr="00C73B76" w:rsidSect="008777E1">
          <w:type w:val="continuous"/>
          <w:pgSz w:w="11906" w:h="16838"/>
          <w:pgMar w:top="284" w:right="991" w:bottom="567" w:left="851" w:header="284" w:footer="709" w:gutter="0"/>
          <w:cols w:space="708"/>
          <w:docGrid w:linePitch="360"/>
        </w:sectPr>
      </w:pPr>
    </w:p>
    <w:p w:rsidR="00B477C6" w:rsidRDefault="00860680" w:rsidP="00EE36CD">
      <w:pPr>
        <w:rPr>
          <w:rFonts w:ascii="Arial" w:hAnsi="Arial" w:cs="Arial"/>
          <w:sz w:val="19"/>
          <w:szCs w:val="19"/>
        </w:rPr>
      </w:pPr>
      <w:r w:rsidRPr="00C73B76">
        <w:rPr>
          <w:rFonts w:ascii="Arial" w:hAnsi="Arial" w:cs="Arial"/>
          <w:sz w:val="19"/>
          <w:szCs w:val="19"/>
        </w:rPr>
        <w:t>Kontejner číslo:</w:t>
      </w:r>
      <w:r w:rsidR="004C7173" w:rsidRPr="00C73B76">
        <w:rPr>
          <w:rFonts w:ascii="Arial" w:hAnsi="Arial" w:cs="Arial"/>
          <w:sz w:val="19"/>
          <w:szCs w:val="19"/>
        </w:rPr>
        <w:tab/>
      </w:r>
      <w:r w:rsidR="00F118E3">
        <w:rPr>
          <w:rFonts w:ascii="Arial" w:hAnsi="Arial" w:cs="Arial"/>
          <w:sz w:val="19"/>
          <w:szCs w:val="19"/>
        </w:rPr>
        <w:t>….</w:t>
      </w:r>
      <w:r w:rsidR="00B477C6">
        <w:rPr>
          <w:rFonts w:ascii="Arial" w:hAnsi="Arial" w:cs="Arial"/>
          <w:sz w:val="19"/>
          <w:szCs w:val="19"/>
        </w:rPr>
        <w:t>………………………………</w:t>
      </w:r>
    </w:p>
    <w:p w:rsidR="007B7D2C" w:rsidRPr="00C73B76" w:rsidRDefault="009421BB" w:rsidP="00EE36CD">
      <w:pPr>
        <w:rPr>
          <w:rFonts w:ascii="Arial" w:hAnsi="Arial" w:cs="Arial"/>
          <w:sz w:val="19"/>
          <w:szCs w:val="19"/>
        </w:rPr>
      </w:pPr>
      <w:r w:rsidRPr="00C73B76">
        <w:rPr>
          <w:rFonts w:ascii="Arial" w:hAnsi="Arial" w:cs="Arial"/>
          <w:sz w:val="19"/>
          <w:szCs w:val="19"/>
        </w:rPr>
        <w:tab/>
      </w:r>
      <w:r w:rsidR="00E857AF" w:rsidRPr="00C73B76">
        <w:rPr>
          <w:rFonts w:ascii="Arial" w:hAnsi="Arial" w:cs="Arial"/>
          <w:sz w:val="19"/>
          <w:szCs w:val="19"/>
        </w:rPr>
        <w:t xml:space="preserve"> </w:t>
      </w:r>
    </w:p>
    <w:p w:rsidR="000F0F41" w:rsidRPr="00C73B76" w:rsidRDefault="00F118E3" w:rsidP="00EE36CD">
      <w:pPr>
        <w:rPr>
          <w:rFonts w:ascii="Arial" w:hAnsi="Arial" w:cs="Arial"/>
          <w:sz w:val="19"/>
          <w:szCs w:val="19"/>
        </w:rPr>
      </w:pPr>
      <w:r w:rsidRPr="007D6728">
        <w:rPr>
          <w:rFonts w:ascii="Arial" w:hAnsi="Arial" w:cs="Arial"/>
          <w:sz w:val="19"/>
          <w:szCs w:val="19"/>
        </w:rPr>
        <w:t>Typ kontejneru:</w:t>
      </w:r>
      <w:r w:rsidR="00BF5CEB">
        <w:rPr>
          <w:rFonts w:ascii="Arial" w:hAnsi="Arial" w:cs="Arial"/>
          <w:sz w:val="19"/>
          <w:szCs w:val="19"/>
        </w:rPr>
        <w:t xml:space="preserve">  </w:t>
      </w:r>
      <w:r w:rsidR="007D6728">
        <w:rPr>
          <w:rFonts w:ascii="Arial" w:hAnsi="Arial" w:cs="Arial"/>
          <w:sz w:val="19"/>
          <w:szCs w:val="19"/>
        </w:rPr>
        <w:t xml:space="preserve"> </w:t>
      </w:r>
      <w:r w:rsidRPr="007D6728">
        <w:rPr>
          <w:rFonts w:ascii="Arial" w:hAnsi="Arial" w:cs="Arial"/>
          <w:sz w:val="19"/>
          <w:szCs w:val="19"/>
        </w:rPr>
        <w:t>LC 15´</w:t>
      </w:r>
      <w:r w:rsidR="00B477C6">
        <w:rPr>
          <w:rFonts w:ascii="Arial" w:hAnsi="Arial" w:cs="Arial"/>
          <w:sz w:val="19"/>
          <w:szCs w:val="19"/>
        </w:rPr>
        <w:t xml:space="preserve">  </w:t>
      </w:r>
      <w:r w:rsidR="00BF5CEB">
        <w:rPr>
          <w:rFonts w:ascii="Arial" w:hAnsi="Arial" w:cs="Arial"/>
          <w:sz w:val="19"/>
          <w:szCs w:val="19"/>
        </w:rPr>
        <w:t xml:space="preserve"> </w:t>
      </w:r>
      <w:r w:rsidRPr="007D6728">
        <w:rPr>
          <w:rFonts w:ascii="Arial" w:hAnsi="Arial" w:cs="Arial"/>
          <w:sz w:val="19"/>
          <w:szCs w:val="19"/>
        </w:rPr>
        <w:t>/</w:t>
      </w:r>
      <w:r w:rsidR="00B477C6">
        <w:rPr>
          <w:rFonts w:ascii="Arial" w:hAnsi="Arial" w:cs="Arial"/>
          <w:sz w:val="19"/>
          <w:szCs w:val="19"/>
        </w:rPr>
        <w:t xml:space="preserve">  </w:t>
      </w:r>
      <w:r w:rsidR="00BF5CEB">
        <w:rPr>
          <w:rFonts w:ascii="Arial" w:hAnsi="Arial" w:cs="Arial"/>
          <w:sz w:val="19"/>
          <w:szCs w:val="19"/>
        </w:rPr>
        <w:t xml:space="preserve">  </w:t>
      </w:r>
      <w:r w:rsidRPr="007D6728">
        <w:rPr>
          <w:rFonts w:ascii="Arial" w:hAnsi="Arial" w:cs="Arial"/>
          <w:sz w:val="19"/>
          <w:szCs w:val="19"/>
        </w:rPr>
        <w:t>LC 20´</w:t>
      </w:r>
      <w:r w:rsidR="007D6728" w:rsidRPr="007D6728">
        <w:rPr>
          <w:rFonts w:ascii="Arial" w:hAnsi="Arial" w:cs="Arial"/>
          <w:sz w:val="19"/>
          <w:szCs w:val="19"/>
        </w:rPr>
        <w:t xml:space="preserve"> - délka 6m</w:t>
      </w:r>
    </w:p>
    <w:p w:rsidR="000F0F41" w:rsidRPr="00C73B76" w:rsidRDefault="000F0F41" w:rsidP="00EE36CD">
      <w:pPr>
        <w:rPr>
          <w:rFonts w:ascii="Arial" w:hAnsi="Arial" w:cs="Arial"/>
          <w:sz w:val="19"/>
          <w:szCs w:val="19"/>
        </w:rPr>
      </w:pPr>
    </w:p>
    <w:p w:rsidR="00860680" w:rsidRPr="00C73B76" w:rsidRDefault="00C17C3F" w:rsidP="00EE36CD">
      <w:pPr>
        <w:rPr>
          <w:rFonts w:ascii="Arial" w:hAnsi="Arial" w:cs="Arial"/>
          <w:sz w:val="19"/>
          <w:szCs w:val="19"/>
        </w:rPr>
      </w:pPr>
      <w:r w:rsidRPr="00C73B76">
        <w:rPr>
          <w:rFonts w:ascii="Arial" w:hAnsi="Arial" w:cs="Arial"/>
          <w:sz w:val="19"/>
          <w:szCs w:val="19"/>
        </w:rPr>
        <w:t>Ú</w:t>
      </w:r>
      <w:r w:rsidR="000B48EF" w:rsidRPr="00C73B76">
        <w:rPr>
          <w:rFonts w:ascii="Arial" w:hAnsi="Arial" w:cs="Arial"/>
          <w:sz w:val="19"/>
          <w:szCs w:val="19"/>
        </w:rPr>
        <w:t xml:space="preserve">čel nájmu kontejneru: </w:t>
      </w:r>
      <w:r w:rsidR="00D06735" w:rsidRPr="00C73B76">
        <w:rPr>
          <w:rFonts w:ascii="Arial" w:hAnsi="Arial" w:cs="Arial"/>
          <w:sz w:val="19"/>
          <w:szCs w:val="19"/>
        </w:rPr>
        <w:t>skladování</w:t>
      </w:r>
    </w:p>
    <w:p w:rsidR="007B7D2C" w:rsidRPr="00C73B76" w:rsidRDefault="007B7D2C" w:rsidP="00EE36CD">
      <w:pPr>
        <w:rPr>
          <w:rFonts w:ascii="Arial" w:hAnsi="Arial" w:cs="Arial"/>
          <w:sz w:val="19"/>
          <w:szCs w:val="19"/>
        </w:rPr>
      </w:pPr>
    </w:p>
    <w:p w:rsidR="000F0F41" w:rsidRPr="00C73B76" w:rsidRDefault="007B7D2C" w:rsidP="000F0F41">
      <w:pPr>
        <w:rPr>
          <w:rFonts w:ascii="Arial" w:hAnsi="Arial" w:cs="Arial"/>
          <w:sz w:val="19"/>
          <w:szCs w:val="19"/>
        </w:rPr>
        <w:sectPr w:rsidR="000F0F41" w:rsidRPr="00C73B76" w:rsidSect="000F0F41">
          <w:type w:val="continuous"/>
          <w:pgSz w:w="11906" w:h="16838"/>
          <w:pgMar w:top="284" w:right="991" w:bottom="567" w:left="851" w:header="284" w:footer="709" w:gutter="0"/>
          <w:cols w:num="2" w:space="708"/>
          <w:docGrid w:linePitch="360"/>
        </w:sectPr>
      </w:pPr>
      <w:r w:rsidRPr="00C73B76">
        <w:rPr>
          <w:rFonts w:ascii="Arial" w:hAnsi="Arial" w:cs="Arial"/>
          <w:sz w:val="19"/>
          <w:szCs w:val="19"/>
        </w:rPr>
        <w:t xml:space="preserve">Umístění kontejneru: </w:t>
      </w:r>
      <w:r w:rsidR="0039256D">
        <w:rPr>
          <w:rFonts w:ascii="Arial" w:hAnsi="Arial" w:cs="Arial"/>
          <w:sz w:val="19"/>
          <w:szCs w:val="19"/>
        </w:rPr>
        <w:t xml:space="preserve">Brno, </w:t>
      </w:r>
      <w:r w:rsidRPr="00C73B76">
        <w:rPr>
          <w:rFonts w:ascii="Arial" w:hAnsi="Arial" w:cs="Arial"/>
          <w:sz w:val="19"/>
          <w:szCs w:val="19"/>
        </w:rPr>
        <w:t xml:space="preserve">Košuličova </w:t>
      </w:r>
      <w:r w:rsidR="0039256D">
        <w:rPr>
          <w:rFonts w:ascii="Arial" w:hAnsi="Arial" w:cs="Arial"/>
          <w:sz w:val="19"/>
          <w:szCs w:val="19"/>
        </w:rPr>
        <w:t>1</w:t>
      </w:r>
      <w:r w:rsidRPr="00C73B76">
        <w:rPr>
          <w:rFonts w:ascii="Arial" w:hAnsi="Arial" w:cs="Arial"/>
          <w:sz w:val="19"/>
          <w:szCs w:val="19"/>
        </w:rPr>
        <w:t xml:space="preserve">0, </w:t>
      </w:r>
      <w:r w:rsidR="0039256D">
        <w:rPr>
          <w:rFonts w:ascii="Arial" w:hAnsi="Arial" w:cs="Arial"/>
          <w:sz w:val="19"/>
          <w:szCs w:val="19"/>
        </w:rPr>
        <w:t xml:space="preserve">PSČ </w:t>
      </w:r>
      <w:r w:rsidRPr="00C73B76">
        <w:rPr>
          <w:rFonts w:ascii="Arial" w:hAnsi="Arial" w:cs="Arial"/>
          <w:sz w:val="19"/>
          <w:szCs w:val="19"/>
        </w:rPr>
        <w:t>619 00, Brno - Horní Heršpice</w:t>
      </w:r>
    </w:p>
    <w:p w:rsidR="007B7D2C" w:rsidRPr="00C73B76" w:rsidRDefault="007B7D2C" w:rsidP="0015341C">
      <w:pPr>
        <w:rPr>
          <w:rFonts w:ascii="Arial" w:hAnsi="Arial" w:cs="Arial"/>
          <w:sz w:val="19"/>
          <w:szCs w:val="19"/>
        </w:rPr>
      </w:pPr>
    </w:p>
    <w:p w:rsidR="00FE4F15" w:rsidRPr="00C73B76" w:rsidRDefault="00FE4F15" w:rsidP="00FE4F15">
      <w:pPr>
        <w:jc w:val="both"/>
        <w:rPr>
          <w:rFonts w:ascii="Arial" w:hAnsi="Arial" w:cs="Arial"/>
          <w:sz w:val="19"/>
          <w:szCs w:val="19"/>
        </w:rPr>
      </w:pPr>
      <w:r w:rsidRPr="00C73B76">
        <w:rPr>
          <w:rFonts w:ascii="Arial" w:hAnsi="Arial" w:cs="Arial"/>
          <w:sz w:val="19"/>
          <w:szCs w:val="19"/>
        </w:rPr>
        <w:t xml:space="preserve">Pronajímatel se zavazuje přenechat nájemci k dočasnému užívání předmět nájmu a nájemce se zavazuje za to pronajímateli platit nájemné, to vše za podmínek uvedených v této smlouvě a Všeobecných obchodních podmínkách, které tvoří nedílnou součást této smlouvy. </w:t>
      </w:r>
      <w:r w:rsidR="00EE36CD" w:rsidRPr="00C73B76">
        <w:rPr>
          <w:rFonts w:ascii="Arial" w:hAnsi="Arial" w:cs="Arial"/>
          <w:sz w:val="19"/>
          <w:szCs w:val="19"/>
        </w:rPr>
        <w:t>Nájemce prohlašuje, že se s Všeobecnými obchodními podmínkami před podpisem této smlouvy detailně seznámil a v plném rozsahu s nimi souhlasí.</w:t>
      </w:r>
    </w:p>
    <w:p w:rsidR="00FE4F15" w:rsidRPr="00C73B76" w:rsidRDefault="00FE4F15" w:rsidP="0015341C">
      <w:pPr>
        <w:rPr>
          <w:rFonts w:ascii="Arial" w:hAnsi="Arial" w:cs="Arial"/>
          <w:sz w:val="19"/>
          <w:szCs w:val="19"/>
        </w:rPr>
      </w:pPr>
    </w:p>
    <w:p w:rsidR="007B7D2C" w:rsidRPr="00C73B76" w:rsidRDefault="007B7D2C" w:rsidP="0015341C">
      <w:pPr>
        <w:rPr>
          <w:rFonts w:ascii="Arial" w:hAnsi="Arial" w:cs="Arial"/>
          <w:sz w:val="19"/>
          <w:szCs w:val="19"/>
        </w:rPr>
      </w:pPr>
      <w:r w:rsidRPr="00C73B76">
        <w:rPr>
          <w:rFonts w:ascii="Arial" w:hAnsi="Arial" w:cs="Arial"/>
          <w:sz w:val="19"/>
          <w:szCs w:val="19"/>
        </w:rPr>
        <w:t xml:space="preserve">Nájemce se zavazuje platit </w:t>
      </w:r>
      <w:r w:rsidR="000F0F41" w:rsidRPr="00C73B76">
        <w:rPr>
          <w:rFonts w:ascii="Arial" w:hAnsi="Arial" w:cs="Arial"/>
          <w:sz w:val="19"/>
          <w:szCs w:val="19"/>
        </w:rPr>
        <w:t xml:space="preserve">měsíční </w:t>
      </w:r>
      <w:r w:rsidRPr="00C73B76">
        <w:rPr>
          <w:rFonts w:ascii="Arial" w:hAnsi="Arial" w:cs="Arial"/>
          <w:sz w:val="19"/>
          <w:szCs w:val="19"/>
        </w:rPr>
        <w:t xml:space="preserve">nájemné </w:t>
      </w:r>
      <w:r w:rsidR="000F0F41" w:rsidRPr="00C73B76">
        <w:rPr>
          <w:rFonts w:ascii="Arial" w:hAnsi="Arial" w:cs="Arial"/>
          <w:sz w:val="19"/>
          <w:szCs w:val="19"/>
        </w:rPr>
        <w:t xml:space="preserve">ve výši: </w:t>
      </w:r>
      <w:proofErr w:type="gramStart"/>
      <w:r w:rsidR="000F0F41" w:rsidRPr="00C73B76">
        <w:rPr>
          <w:rFonts w:ascii="Arial" w:hAnsi="Arial" w:cs="Arial"/>
          <w:sz w:val="19"/>
          <w:szCs w:val="19"/>
        </w:rPr>
        <w:t>.................. ,</w:t>
      </w:r>
      <w:proofErr w:type="gramEnd"/>
      <w:r w:rsidR="000F0F41" w:rsidRPr="00C73B76">
        <w:rPr>
          <w:rFonts w:ascii="Arial" w:hAnsi="Arial" w:cs="Arial"/>
          <w:sz w:val="19"/>
          <w:szCs w:val="19"/>
        </w:rPr>
        <w:t xml:space="preserve">- Kč </w:t>
      </w:r>
      <w:r w:rsidR="00273A53" w:rsidRPr="00C73B76">
        <w:rPr>
          <w:rFonts w:ascii="Arial" w:hAnsi="Arial" w:cs="Arial"/>
          <w:sz w:val="19"/>
          <w:szCs w:val="19"/>
        </w:rPr>
        <w:t xml:space="preserve">+ </w:t>
      </w:r>
      <w:r w:rsidR="000F0F41" w:rsidRPr="00C73B76">
        <w:rPr>
          <w:rFonts w:ascii="Arial" w:hAnsi="Arial" w:cs="Arial"/>
          <w:sz w:val="19"/>
          <w:szCs w:val="19"/>
        </w:rPr>
        <w:t>DPH</w:t>
      </w:r>
      <w:r w:rsidR="00273A53" w:rsidRPr="00C73B76">
        <w:rPr>
          <w:rFonts w:ascii="Arial" w:hAnsi="Arial" w:cs="Arial"/>
          <w:sz w:val="19"/>
          <w:szCs w:val="19"/>
        </w:rPr>
        <w:t xml:space="preserve"> v zákonem stanovené výši. </w:t>
      </w:r>
    </w:p>
    <w:p w:rsidR="00273A53" w:rsidRPr="00C73B76" w:rsidRDefault="00273A53" w:rsidP="0015341C">
      <w:pPr>
        <w:rPr>
          <w:rFonts w:ascii="Arial" w:hAnsi="Arial" w:cs="Arial"/>
          <w:sz w:val="19"/>
          <w:szCs w:val="19"/>
        </w:rPr>
      </w:pPr>
    </w:p>
    <w:p w:rsidR="00273A53" w:rsidRPr="00C73B76" w:rsidRDefault="00273A53" w:rsidP="0015341C">
      <w:pPr>
        <w:rPr>
          <w:rFonts w:ascii="Arial" w:hAnsi="Arial" w:cs="Arial"/>
          <w:sz w:val="19"/>
          <w:szCs w:val="19"/>
        </w:rPr>
      </w:pPr>
      <w:r w:rsidRPr="00C73B76">
        <w:rPr>
          <w:rFonts w:ascii="Arial" w:hAnsi="Arial" w:cs="Arial"/>
          <w:sz w:val="19"/>
          <w:szCs w:val="19"/>
        </w:rPr>
        <w:t xml:space="preserve">Nájemné je splatné </w:t>
      </w:r>
      <w:r w:rsidRPr="00C73B76">
        <w:rPr>
          <w:rFonts w:ascii="Arial" w:hAnsi="Arial" w:cs="Arial"/>
          <w:i/>
          <w:iCs/>
          <w:sz w:val="19"/>
          <w:szCs w:val="19"/>
        </w:rPr>
        <w:t xml:space="preserve">čtvrtletně / pololetně / ročně, </w:t>
      </w:r>
      <w:r w:rsidRPr="00C73B76">
        <w:rPr>
          <w:rFonts w:ascii="Arial" w:hAnsi="Arial" w:cs="Arial"/>
          <w:sz w:val="19"/>
          <w:szCs w:val="19"/>
        </w:rPr>
        <w:t xml:space="preserve">a to </w:t>
      </w:r>
      <w:r w:rsidRPr="00C73B76">
        <w:rPr>
          <w:rFonts w:ascii="Arial" w:hAnsi="Arial" w:cs="Arial"/>
          <w:i/>
          <w:sz w:val="19"/>
          <w:szCs w:val="19"/>
        </w:rPr>
        <w:t xml:space="preserve">převodem na účet / hotově. </w:t>
      </w:r>
    </w:p>
    <w:p w:rsidR="007B7D2C" w:rsidRPr="00C73B76" w:rsidRDefault="007B7D2C" w:rsidP="0015341C">
      <w:pPr>
        <w:rPr>
          <w:rFonts w:ascii="Arial" w:hAnsi="Arial" w:cs="Arial"/>
          <w:sz w:val="19"/>
          <w:szCs w:val="19"/>
        </w:rPr>
      </w:pPr>
    </w:p>
    <w:p w:rsidR="00860680" w:rsidRPr="00C73B76" w:rsidRDefault="000F0F41" w:rsidP="0015341C">
      <w:pPr>
        <w:rPr>
          <w:rFonts w:ascii="Arial" w:hAnsi="Arial" w:cs="Arial"/>
          <w:sz w:val="19"/>
          <w:szCs w:val="19"/>
        </w:rPr>
      </w:pPr>
      <w:r w:rsidRPr="00C73B76">
        <w:rPr>
          <w:rFonts w:ascii="Arial" w:hAnsi="Arial" w:cs="Arial"/>
          <w:sz w:val="19"/>
          <w:szCs w:val="19"/>
        </w:rPr>
        <w:t xml:space="preserve">Nájemce složil při uzavření této smlouvy </w:t>
      </w:r>
      <w:r w:rsidR="007155BE">
        <w:rPr>
          <w:rFonts w:ascii="Arial" w:hAnsi="Arial" w:cs="Arial"/>
          <w:sz w:val="19"/>
          <w:szCs w:val="19"/>
        </w:rPr>
        <w:t>jistotu (</w:t>
      </w:r>
      <w:r w:rsidRPr="00C73B76">
        <w:rPr>
          <w:rFonts w:ascii="Arial" w:hAnsi="Arial" w:cs="Arial"/>
          <w:sz w:val="19"/>
          <w:szCs w:val="19"/>
        </w:rPr>
        <w:t>kauci</w:t>
      </w:r>
      <w:r w:rsidR="007155BE">
        <w:rPr>
          <w:rFonts w:ascii="Arial" w:hAnsi="Arial" w:cs="Arial"/>
          <w:sz w:val="19"/>
          <w:szCs w:val="19"/>
        </w:rPr>
        <w:t>)</w:t>
      </w:r>
      <w:r w:rsidRPr="00C73B76">
        <w:rPr>
          <w:rFonts w:ascii="Arial" w:hAnsi="Arial" w:cs="Arial"/>
          <w:sz w:val="19"/>
          <w:szCs w:val="19"/>
        </w:rPr>
        <w:t xml:space="preserve"> </w:t>
      </w:r>
      <w:r w:rsidR="00480653" w:rsidRPr="00C73B76">
        <w:rPr>
          <w:rFonts w:ascii="Arial" w:hAnsi="Arial" w:cs="Arial"/>
          <w:sz w:val="19"/>
          <w:szCs w:val="19"/>
        </w:rPr>
        <w:t>ve výši:</w:t>
      </w:r>
      <w:r w:rsidR="009427CD" w:rsidRPr="00C73B76">
        <w:rPr>
          <w:rFonts w:ascii="Arial" w:hAnsi="Arial" w:cs="Arial"/>
          <w:sz w:val="19"/>
          <w:szCs w:val="19"/>
        </w:rPr>
        <w:t xml:space="preserve"> </w:t>
      </w:r>
      <w:r w:rsidR="00B477C6">
        <w:rPr>
          <w:rFonts w:ascii="Arial" w:hAnsi="Arial" w:cs="Arial"/>
          <w:sz w:val="19"/>
          <w:szCs w:val="19"/>
        </w:rPr>
        <w:t>8.000</w:t>
      </w:r>
      <w:r w:rsidRPr="00C73B76">
        <w:rPr>
          <w:rFonts w:ascii="Arial" w:hAnsi="Arial" w:cs="Arial"/>
          <w:sz w:val="19"/>
          <w:szCs w:val="19"/>
        </w:rPr>
        <w:t>,- Kč</w:t>
      </w:r>
      <w:r w:rsidR="006668A3" w:rsidRPr="00C73B76">
        <w:rPr>
          <w:rFonts w:ascii="Arial" w:hAnsi="Arial" w:cs="Arial"/>
          <w:sz w:val="19"/>
          <w:szCs w:val="19"/>
        </w:rPr>
        <w:t>.</w:t>
      </w:r>
    </w:p>
    <w:p w:rsidR="00860680" w:rsidRPr="00C73B76" w:rsidRDefault="00860680" w:rsidP="0015341C">
      <w:pPr>
        <w:rPr>
          <w:rFonts w:ascii="Arial" w:hAnsi="Arial" w:cs="Arial"/>
          <w:sz w:val="19"/>
          <w:szCs w:val="19"/>
        </w:rPr>
      </w:pPr>
    </w:p>
    <w:p w:rsidR="000F0F41" w:rsidRPr="00C73B76" w:rsidRDefault="000F0F41" w:rsidP="0015341C">
      <w:pPr>
        <w:rPr>
          <w:rFonts w:ascii="Arial" w:hAnsi="Arial" w:cs="Arial"/>
          <w:i/>
          <w:iCs/>
          <w:sz w:val="19"/>
          <w:szCs w:val="19"/>
        </w:rPr>
      </w:pPr>
      <w:r w:rsidRPr="00C73B76">
        <w:rPr>
          <w:rFonts w:ascii="Arial" w:hAnsi="Arial" w:cs="Arial"/>
          <w:sz w:val="19"/>
          <w:szCs w:val="19"/>
        </w:rPr>
        <w:t>Nájem</w:t>
      </w:r>
      <w:r w:rsidR="00F84DC0" w:rsidRPr="00C73B76">
        <w:rPr>
          <w:rFonts w:ascii="Arial" w:hAnsi="Arial" w:cs="Arial"/>
          <w:sz w:val="19"/>
          <w:szCs w:val="19"/>
        </w:rPr>
        <w:t xml:space="preserve"> je sjednán </w:t>
      </w:r>
      <w:r w:rsidRPr="00C73B76">
        <w:rPr>
          <w:rFonts w:ascii="Arial" w:hAnsi="Arial" w:cs="Arial"/>
          <w:sz w:val="19"/>
          <w:szCs w:val="19"/>
        </w:rPr>
        <w:t xml:space="preserve">na: </w:t>
      </w:r>
      <w:r w:rsidRPr="00C73B76">
        <w:rPr>
          <w:rFonts w:ascii="Arial" w:hAnsi="Arial" w:cs="Arial"/>
          <w:i/>
          <w:iCs/>
          <w:sz w:val="19"/>
          <w:szCs w:val="19"/>
        </w:rPr>
        <w:t xml:space="preserve">dobu neurčitou počínaje dnem </w:t>
      </w:r>
      <w:bookmarkStart w:id="1" w:name="_Hlk64993010"/>
      <w:r w:rsidRPr="00C73B76">
        <w:rPr>
          <w:rFonts w:ascii="Arial" w:hAnsi="Arial" w:cs="Arial"/>
          <w:i/>
          <w:iCs/>
          <w:sz w:val="19"/>
          <w:szCs w:val="19"/>
        </w:rPr>
        <w:t>.........</w:t>
      </w:r>
      <w:r w:rsidR="007155BE">
        <w:rPr>
          <w:rFonts w:ascii="Arial" w:hAnsi="Arial" w:cs="Arial"/>
          <w:i/>
          <w:iCs/>
          <w:sz w:val="19"/>
          <w:szCs w:val="19"/>
        </w:rPr>
        <w:t>...</w:t>
      </w:r>
      <w:r w:rsidRPr="00C73B76">
        <w:rPr>
          <w:rFonts w:ascii="Arial" w:hAnsi="Arial" w:cs="Arial"/>
          <w:i/>
          <w:iCs/>
          <w:sz w:val="19"/>
          <w:szCs w:val="19"/>
        </w:rPr>
        <w:t>.......</w:t>
      </w:r>
      <w:bookmarkEnd w:id="1"/>
      <w:r w:rsidRPr="00C73B76">
        <w:rPr>
          <w:rFonts w:ascii="Arial" w:hAnsi="Arial" w:cs="Arial"/>
          <w:i/>
          <w:iCs/>
          <w:sz w:val="19"/>
          <w:szCs w:val="19"/>
        </w:rPr>
        <w:t xml:space="preserve"> / dobu určitou ode dne .....</w:t>
      </w:r>
      <w:r w:rsidR="007155BE">
        <w:rPr>
          <w:rFonts w:ascii="Arial" w:hAnsi="Arial" w:cs="Arial"/>
          <w:i/>
          <w:iCs/>
          <w:sz w:val="19"/>
          <w:szCs w:val="19"/>
        </w:rPr>
        <w:t>...</w:t>
      </w:r>
      <w:r w:rsidRPr="00C73B76">
        <w:rPr>
          <w:rFonts w:ascii="Arial" w:hAnsi="Arial" w:cs="Arial"/>
          <w:i/>
          <w:iCs/>
          <w:sz w:val="19"/>
          <w:szCs w:val="19"/>
        </w:rPr>
        <w:t>.......... do dne ........</w:t>
      </w:r>
      <w:r w:rsidR="007155BE">
        <w:rPr>
          <w:rFonts w:ascii="Arial" w:hAnsi="Arial" w:cs="Arial"/>
          <w:i/>
          <w:iCs/>
          <w:sz w:val="19"/>
          <w:szCs w:val="19"/>
        </w:rPr>
        <w:t>...</w:t>
      </w:r>
      <w:r w:rsidRPr="00C73B76">
        <w:rPr>
          <w:rFonts w:ascii="Arial" w:hAnsi="Arial" w:cs="Arial"/>
          <w:i/>
          <w:iCs/>
          <w:sz w:val="19"/>
          <w:szCs w:val="19"/>
        </w:rPr>
        <w:t>......</w:t>
      </w:r>
    </w:p>
    <w:p w:rsidR="00E80AD0" w:rsidRPr="00C73B76" w:rsidRDefault="00E80AD0" w:rsidP="0015341C">
      <w:pPr>
        <w:rPr>
          <w:rFonts w:ascii="Arial" w:hAnsi="Arial" w:cs="Arial"/>
          <w:color w:val="FF0000"/>
          <w:sz w:val="19"/>
          <w:szCs w:val="19"/>
        </w:rPr>
      </w:pPr>
    </w:p>
    <w:p w:rsidR="00B704CE" w:rsidRPr="00C73B76" w:rsidRDefault="00273A53" w:rsidP="00FE4F15">
      <w:pPr>
        <w:jc w:val="both"/>
        <w:rPr>
          <w:rFonts w:ascii="Arial" w:hAnsi="Arial" w:cs="Arial"/>
          <w:sz w:val="19"/>
          <w:szCs w:val="19"/>
        </w:rPr>
      </w:pPr>
      <w:r w:rsidRPr="00C73B76">
        <w:rPr>
          <w:rFonts w:ascii="Arial" w:hAnsi="Arial" w:cs="Arial"/>
          <w:sz w:val="19"/>
          <w:szCs w:val="19"/>
        </w:rPr>
        <w:t xml:space="preserve">Nájemce potvrzuje, že </w:t>
      </w:r>
      <w:r w:rsidR="00FE4F15" w:rsidRPr="00C73B76">
        <w:rPr>
          <w:rFonts w:ascii="Arial" w:hAnsi="Arial" w:cs="Arial"/>
          <w:sz w:val="19"/>
          <w:szCs w:val="19"/>
        </w:rPr>
        <w:t xml:space="preserve">si předmět nájmu před uzavřením této smlouvy pečlivě prohlédl, že byl seznámen s jeho obsluhou a dnešního níže uvedeného dne ho přebírá </w:t>
      </w:r>
      <w:r w:rsidRPr="00C73B76">
        <w:rPr>
          <w:rFonts w:ascii="Arial" w:hAnsi="Arial" w:cs="Arial"/>
          <w:sz w:val="19"/>
          <w:szCs w:val="19"/>
        </w:rPr>
        <w:t xml:space="preserve">ve stavu </w:t>
      </w:r>
      <w:r w:rsidR="00B704CE" w:rsidRPr="00C73B76">
        <w:rPr>
          <w:rFonts w:ascii="Arial" w:hAnsi="Arial" w:cs="Arial"/>
          <w:iCs/>
          <w:sz w:val="19"/>
          <w:szCs w:val="19"/>
        </w:rPr>
        <w:t>způsobil</w:t>
      </w:r>
      <w:r w:rsidRPr="00C73B76">
        <w:rPr>
          <w:rFonts w:ascii="Arial" w:hAnsi="Arial" w:cs="Arial"/>
          <w:iCs/>
          <w:sz w:val="19"/>
          <w:szCs w:val="19"/>
        </w:rPr>
        <w:t>ém</w:t>
      </w:r>
      <w:r w:rsidR="00B704CE" w:rsidRPr="00C73B76">
        <w:rPr>
          <w:rFonts w:ascii="Arial" w:hAnsi="Arial" w:cs="Arial"/>
          <w:iCs/>
          <w:sz w:val="19"/>
          <w:szCs w:val="19"/>
        </w:rPr>
        <w:t xml:space="preserve"> k</w:t>
      </w:r>
      <w:r w:rsidRPr="00C73B76">
        <w:rPr>
          <w:rFonts w:ascii="Arial" w:hAnsi="Arial" w:cs="Arial"/>
          <w:iCs/>
          <w:sz w:val="19"/>
          <w:szCs w:val="19"/>
        </w:rPr>
        <w:t xml:space="preserve"> dohodnutému účelu </w:t>
      </w:r>
      <w:r w:rsidR="00B704CE" w:rsidRPr="00C73B76">
        <w:rPr>
          <w:rFonts w:ascii="Arial" w:hAnsi="Arial" w:cs="Arial"/>
          <w:iCs/>
          <w:sz w:val="19"/>
          <w:szCs w:val="19"/>
        </w:rPr>
        <w:t xml:space="preserve">užívání, </w:t>
      </w:r>
      <w:r w:rsidR="00FE4F15" w:rsidRPr="00C73B76">
        <w:rPr>
          <w:rFonts w:ascii="Arial" w:hAnsi="Arial" w:cs="Arial"/>
          <w:iCs/>
          <w:sz w:val="19"/>
          <w:szCs w:val="19"/>
        </w:rPr>
        <w:t xml:space="preserve">vyklizený, </w:t>
      </w:r>
      <w:r w:rsidR="00B704CE" w:rsidRPr="00C73B76">
        <w:rPr>
          <w:rFonts w:ascii="Arial" w:hAnsi="Arial" w:cs="Arial"/>
          <w:iCs/>
          <w:sz w:val="19"/>
          <w:szCs w:val="19"/>
        </w:rPr>
        <w:t>čistý a nepoškozený</w:t>
      </w:r>
      <w:r w:rsidR="00C73B76" w:rsidRPr="00C73B76">
        <w:rPr>
          <w:rFonts w:ascii="Arial" w:hAnsi="Arial" w:cs="Arial"/>
          <w:iCs/>
          <w:sz w:val="19"/>
          <w:szCs w:val="19"/>
        </w:rPr>
        <w:t>, společně s</w:t>
      </w:r>
      <w:r w:rsidR="00F118E3">
        <w:rPr>
          <w:rFonts w:ascii="Arial" w:hAnsi="Arial" w:cs="Arial"/>
          <w:iCs/>
          <w:sz w:val="19"/>
          <w:szCs w:val="19"/>
        </w:rPr>
        <w:t> jedním (1)</w:t>
      </w:r>
      <w:r w:rsidR="00C73B76" w:rsidRPr="00C73B76">
        <w:rPr>
          <w:rFonts w:ascii="Arial" w:hAnsi="Arial" w:cs="Arial"/>
          <w:sz w:val="19"/>
          <w:szCs w:val="19"/>
        </w:rPr>
        <w:t xml:space="preserve"> ks </w:t>
      </w:r>
      <w:r w:rsidR="00F118E3">
        <w:rPr>
          <w:rFonts w:ascii="Arial" w:hAnsi="Arial" w:cs="Arial"/>
          <w:sz w:val="19"/>
          <w:szCs w:val="19"/>
        </w:rPr>
        <w:t xml:space="preserve">klíče od brány provozovny. </w:t>
      </w:r>
      <w:r w:rsidR="00C73B76" w:rsidRPr="00C73B76">
        <w:rPr>
          <w:rFonts w:ascii="Arial" w:hAnsi="Arial" w:cs="Arial"/>
          <w:sz w:val="19"/>
          <w:szCs w:val="19"/>
        </w:rPr>
        <w:t xml:space="preserve"> </w:t>
      </w:r>
    </w:p>
    <w:p w:rsidR="00FE4F15" w:rsidRPr="00C73B76" w:rsidRDefault="00FE4F15" w:rsidP="004B5F33">
      <w:pPr>
        <w:pStyle w:val="Zkladntext"/>
        <w:rPr>
          <w:rFonts w:ascii="Arial" w:hAnsi="Arial" w:cs="Arial"/>
          <w:sz w:val="19"/>
          <w:szCs w:val="19"/>
        </w:rPr>
      </w:pPr>
    </w:p>
    <w:p w:rsidR="00480653" w:rsidRPr="00C73B76" w:rsidRDefault="00FE4F15" w:rsidP="004B5F33">
      <w:pPr>
        <w:pStyle w:val="Zkladntext"/>
        <w:rPr>
          <w:rFonts w:ascii="Arial" w:hAnsi="Arial" w:cs="Arial"/>
          <w:sz w:val="19"/>
          <w:szCs w:val="19"/>
        </w:rPr>
      </w:pPr>
      <w:r w:rsidRPr="00C73B76">
        <w:rPr>
          <w:rFonts w:ascii="Arial" w:hAnsi="Arial" w:cs="Arial"/>
          <w:sz w:val="19"/>
          <w:szCs w:val="19"/>
        </w:rPr>
        <w:t>Tato s</w:t>
      </w:r>
      <w:r w:rsidR="004B5F33" w:rsidRPr="00C73B76">
        <w:rPr>
          <w:rFonts w:ascii="Arial" w:hAnsi="Arial" w:cs="Arial"/>
          <w:sz w:val="19"/>
          <w:szCs w:val="19"/>
        </w:rPr>
        <w:t>mlouva m</w:t>
      </w:r>
      <w:r w:rsidR="00480653" w:rsidRPr="00C73B76">
        <w:rPr>
          <w:rFonts w:ascii="Arial" w:hAnsi="Arial" w:cs="Arial"/>
          <w:sz w:val="19"/>
          <w:szCs w:val="19"/>
        </w:rPr>
        <w:t>ůže být měněna pouze p</w:t>
      </w:r>
      <w:r w:rsidR="004B5F33" w:rsidRPr="00C73B76">
        <w:rPr>
          <w:rFonts w:ascii="Arial" w:hAnsi="Arial" w:cs="Arial"/>
          <w:sz w:val="19"/>
          <w:szCs w:val="19"/>
        </w:rPr>
        <w:t xml:space="preserve">ísemnou dohodou </w:t>
      </w:r>
      <w:r w:rsidRPr="00C73B76">
        <w:rPr>
          <w:rFonts w:ascii="Arial" w:hAnsi="Arial" w:cs="Arial"/>
          <w:sz w:val="19"/>
          <w:szCs w:val="19"/>
        </w:rPr>
        <w:t xml:space="preserve">obou </w:t>
      </w:r>
      <w:r w:rsidR="004B5F33" w:rsidRPr="00C73B76">
        <w:rPr>
          <w:rFonts w:ascii="Arial" w:hAnsi="Arial" w:cs="Arial"/>
          <w:sz w:val="19"/>
          <w:szCs w:val="19"/>
        </w:rPr>
        <w:t>smluvních stran.</w:t>
      </w:r>
    </w:p>
    <w:p w:rsidR="00480653" w:rsidRPr="00C73B76" w:rsidRDefault="00480653" w:rsidP="004B5F33">
      <w:pPr>
        <w:jc w:val="both"/>
        <w:rPr>
          <w:rFonts w:ascii="Arial" w:hAnsi="Arial" w:cs="Arial"/>
          <w:sz w:val="19"/>
          <w:szCs w:val="19"/>
        </w:rPr>
      </w:pPr>
    </w:p>
    <w:p w:rsidR="006F197A" w:rsidRPr="00C73B76" w:rsidRDefault="004B5F33" w:rsidP="0015341C">
      <w:pPr>
        <w:jc w:val="both"/>
        <w:rPr>
          <w:rFonts w:ascii="Arial" w:hAnsi="Arial" w:cs="Arial"/>
          <w:sz w:val="19"/>
          <w:szCs w:val="19"/>
        </w:rPr>
      </w:pPr>
      <w:r w:rsidRPr="00C73B76">
        <w:rPr>
          <w:rFonts w:ascii="Arial" w:hAnsi="Arial" w:cs="Arial"/>
          <w:sz w:val="19"/>
          <w:szCs w:val="19"/>
        </w:rPr>
        <w:t xml:space="preserve">V Brně dne </w:t>
      </w:r>
      <w:r w:rsidR="00EE36CD" w:rsidRPr="00C73B76">
        <w:rPr>
          <w:rFonts w:ascii="Arial" w:hAnsi="Arial" w:cs="Arial"/>
          <w:sz w:val="19"/>
          <w:szCs w:val="19"/>
        </w:rPr>
        <w:t>…………………</w:t>
      </w:r>
    </w:p>
    <w:p w:rsidR="00EE36CD" w:rsidRPr="00C73B76" w:rsidRDefault="00EE36CD" w:rsidP="0015341C">
      <w:pPr>
        <w:jc w:val="both"/>
        <w:rPr>
          <w:rFonts w:ascii="Arial" w:hAnsi="Arial" w:cs="Arial"/>
          <w:sz w:val="19"/>
          <w:szCs w:val="19"/>
        </w:rPr>
      </w:pPr>
    </w:p>
    <w:p w:rsidR="000B48EF" w:rsidRDefault="000B48EF" w:rsidP="00EE36CD">
      <w:pPr>
        <w:rPr>
          <w:rFonts w:ascii="Arial" w:hAnsi="Arial" w:cs="Arial"/>
        </w:rPr>
      </w:pPr>
    </w:p>
    <w:p w:rsidR="00611D17" w:rsidRPr="000B48EF" w:rsidRDefault="00611D17" w:rsidP="00EE36CD">
      <w:pPr>
        <w:rPr>
          <w:rFonts w:ascii="Arial" w:hAnsi="Arial" w:cs="Arial"/>
        </w:rPr>
      </w:pPr>
    </w:p>
    <w:p w:rsidR="004B5F33" w:rsidRPr="000B48EF" w:rsidRDefault="004B5F33" w:rsidP="00E80B1B">
      <w:pPr>
        <w:jc w:val="center"/>
        <w:rPr>
          <w:rFonts w:ascii="Arial" w:hAnsi="Arial" w:cs="Arial"/>
        </w:rPr>
      </w:pPr>
      <w:r w:rsidRPr="000B48EF">
        <w:rPr>
          <w:rFonts w:ascii="Arial" w:hAnsi="Arial" w:cs="Arial"/>
        </w:rPr>
        <w:t>________________________</w:t>
      </w:r>
      <w:r w:rsidRPr="000B48EF">
        <w:rPr>
          <w:rFonts w:ascii="Arial" w:hAnsi="Arial" w:cs="Arial"/>
        </w:rPr>
        <w:tab/>
      </w:r>
      <w:r w:rsidRPr="000B48EF">
        <w:rPr>
          <w:rFonts w:ascii="Arial" w:hAnsi="Arial" w:cs="Arial"/>
        </w:rPr>
        <w:tab/>
        <w:t xml:space="preserve">         ___________________________</w:t>
      </w:r>
    </w:p>
    <w:p w:rsidR="004B5F33" w:rsidRDefault="004B5F33" w:rsidP="004B5F33">
      <w:pPr>
        <w:pBdr>
          <w:bottom w:val="single" w:sz="6" w:space="1" w:color="auto"/>
        </w:pBdr>
        <w:rPr>
          <w:rFonts w:ascii="Arial" w:hAnsi="Arial" w:cs="Arial"/>
          <w:sz w:val="16"/>
          <w:szCs w:val="16"/>
        </w:rPr>
      </w:pPr>
      <w:r w:rsidRPr="000B48EF">
        <w:rPr>
          <w:rFonts w:ascii="Arial" w:hAnsi="Arial" w:cs="Arial"/>
        </w:rPr>
        <w:tab/>
      </w:r>
      <w:r w:rsidRPr="000B48EF">
        <w:rPr>
          <w:rFonts w:ascii="Arial" w:hAnsi="Arial" w:cs="Arial"/>
        </w:rPr>
        <w:tab/>
      </w:r>
      <w:r w:rsidR="00E80B1B" w:rsidRPr="000B48EF">
        <w:rPr>
          <w:rFonts w:ascii="Arial" w:hAnsi="Arial" w:cs="Arial"/>
        </w:rPr>
        <w:t xml:space="preserve">     </w:t>
      </w:r>
      <w:r w:rsidR="000B48EF">
        <w:rPr>
          <w:rFonts w:ascii="Arial" w:hAnsi="Arial" w:cs="Arial"/>
        </w:rPr>
        <w:tab/>
      </w:r>
      <w:r w:rsidR="006A2770">
        <w:rPr>
          <w:rFonts w:ascii="Arial" w:hAnsi="Arial" w:cs="Arial"/>
        </w:rPr>
        <w:t xml:space="preserve">   </w:t>
      </w:r>
      <w:r w:rsidR="006A2770">
        <w:rPr>
          <w:rFonts w:ascii="Arial" w:hAnsi="Arial" w:cs="Arial"/>
          <w:sz w:val="16"/>
          <w:szCs w:val="16"/>
        </w:rPr>
        <w:t>P</w:t>
      </w:r>
      <w:r w:rsidRPr="000B48EF">
        <w:rPr>
          <w:rFonts w:ascii="Arial" w:hAnsi="Arial" w:cs="Arial"/>
          <w:sz w:val="16"/>
          <w:szCs w:val="16"/>
        </w:rPr>
        <w:t>ronajímatel</w:t>
      </w:r>
      <w:r w:rsidRPr="000B48EF">
        <w:rPr>
          <w:rFonts w:ascii="Arial" w:hAnsi="Arial" w:cs="Arial"/>
        </w:rPr>
        <w:tab/>
      </w:r>
      <w:r w:rsidRPr="000B48EF">
        <w:rPr>
          <w:rFonts w:ascii="Arial" w:hAnsi="Arial" w:cs="Arial"/>
        </w:rPr>
        <w:tab/>
      </w:r>
      <w:r w:rsidRPr="000B48EF">
        <w:rPr>
          <w:rFonts w:ascii="Arial" w:hAnsi="Arial" w:cs="Arial"/>
        </w:rPr>
        <w:tab/>
      </w:r>
      <w:r w:rsidRPr="000B48EF">
        <w:rPr>
          <w:rFonts w:ascii="Arial" w:hAnsi="Arial" w:cs="Arial"/>
        </w:rPr>
        <w:tab/>
      </w:r>
      <w:r w:rsidR="00E80B1B" w:rsidRPr="000B48EF">
        <w:rPr>
          <w:rFonts w:ascii="Arial" w:hAnsi="Arial" w:cs="Arial"/>
        </w:rPr>
        <w:t xml:space="preserve">     </w:t>
      </w:r>
      <w:r w:rsidRPr="000B48EF">
        <w:rPr>
          <w:rFonts w:ascii="Arial" w:hAnsi="Arial" w:cs="Arial"/>
        </w:rPr>
        <w:t xml:space="preserve">  </w:t>
      </w:r>
      <w:r w:rsidR="000B48EF">
        <w:rPr>
          <w:rFonts w:ascii="Arial" w:hAnsi="Arial" w:cs="Arial"/>
        </w:rPr>
        <w:tab/>
        <w:t xml:space="preserve">   </w:t>
      </w:r>
      <w:r w:rsidR="006A2770">
        <w:rPr>
          <w:rFonts w:ascii="Arial" w:hAnsi="Arial" w:cs="Arial"/>
        </w:rPr>
        <w:t xml:space="preserve">  </w:t>
      </w:r>
      <w:r w:rsidR="006A2770">
        <w:rPr>
          <w:rFonts w:ascii="Arial" w:hAnsi="Arial" w:cs="Arial"/>
          <w:sz w:val="16"/>
          <w:szCs w:val="16"/>
        </w:rPr>
        <w:t>N</w:t>
      </w:r>
      <w:r w:rsidRPr="000B48EF">
        <w:rPr>
          <w:rFonts w:ascii="Arial" w:hAnsi="Arial" w:cs="Arial"/>
          <w:sz w:val="16"/>
          <w:szCs w:val="16"/>
        </w:rPr>
        <w:t>ájemce</w:t>
      </w:r>
    </w:p>
    <w:p w:rsidR="00EE36CD" w:rsidRPr="00C73B76" w:rsidRDefault="00EE36CD" w:rsidP="004B5F33">
      <w:pPr>
        <w:pBdr>
          <w:bottom w:val="single" w:sz="6" w:space="1" w:color="auto"/>
        </w:pBdr>
        <w:rPr>
          <w:rFonts w:ascii="Arial" w:hAnsi="Arial" w:cs="Arial"/>
          <w:sz w:val="16"/>
          <w:szCs w:val="16"/>
        </w:rPr>
      </w:pPr>
    </w:p>
    <w:p w:rsidR="00EE36CD" w:rsidRPr="000B48EF" w:rsidRDefault="00EE36CD" w:rsidP="00206687">
      <w:pPr>
        <w:rPr>
          <w:rFonts w:ascii="Arial" w:hAnsi="Arial" w:cs="Arial"/>
        </w:rPr>
      </w:pPr>
    </w:p>
    <w:p w:rsidR="00CA5106" w:rsidRPr="00C73B76" w:rsidRDefault="00CA5106" w:rsidP="00EE36CD">
      <w:pPr>
        <w:jc w:val="both"/>
        <w:rPr>
          <w:rFonts w:ascii="Arial" w:hAnsi="Arial" w:cs="Arial"/>
          <w:sz w:val="19"/>
          <w:szCs w:val="19"/>
        </w:rPr>
      </w:pPr>
      <w:r w:rsidRPr="00C73B76">
        <w:rPr>
          <w:rFonts w:ascii="Arial" w:hAnsi="Arial" w:cs="Arial"/>
          <w:sz w:val="19"/>
          <w:szCs w:val="19"/>
        </w:rPr>
        <w:t xml:space="preserve">Nájem kontejneru </w:t>
      </w:r>
      <w:r w:rsidR="00EE36CD" w:rsidRPr="00C73B76">
        <w:rPr>
          <w:rFonts w:ascii="Arial" w:hAnsi="Arial" w:cs="Arial"/>
          <w:sz w:val="19"/>
          <w:szCs w:val="19"/>
        </w:rPr>
        <w:t>byl u</w:t>
      </w:r>
      <w:r w:rsidRPr="00C73B76">
        <w:rPr>
          <w:rFonts w:ascii="Arial" w:hAnsi="Arial" w:cs="Arial"/>
          <w:sz w:val="19"/>
          <w:szCs w:val="19"/>
        </w:rPr>
        <w:t xml:space="preserve">končen </w:t>
      </w:r>
      <w:r w:rsidRPr="00C73B76">
        <w:rPr>
          <w:rFonts w:ascii="Arial" w:hAnsi="Arial" w:cs="Arial"/>
          <w:iCs/>
          <w:sz w:val="19"/>
          <w:szCs w:val="19"/>
        </w:rPr>
        <w:t>dohodou smluvních stran</w:t>
      </w:r>
      <w:r w:rsidR="00AA3944" w:rsidRPr="00C73B76">
        <w:rPr>
          <w:rFonts w:ascii="Arial" w:hAnsi="Arial" w:cs="Arial"/>
          <w:i/>
          <w:sz w:val="19"/>
          <w:szCs w:val="19"/>
        </w:rPr>
        <w:t xml:space="preserve"> </w:t>
      </w:r>
      <w:r w:rsidRPr="00C73B76">
        <w:rPr>
          <w:rFonts w:ascii="Arial" w:hAnsi="Arial" w:cs="Arial"/>
          <w:sz w:val="19"/>
          <w:szCs w:val="19"/>
        </w:rPr>
        <w:t>ke dni</w:t>
      </w:r>
      <w:r w:rsidR="00EE36CD" w:rsidRPr="00C73B76">
        <w:rPr>
          <w:rFonts w:ascii="Arial" w:hAnsi="Arial" w:cs="Arial"/>
          <w:sz w:val="19"/>
          <w:szCs w:val="19"/>
        </w:rPr>
        <w:t>:</w:t>
      </w:r>
      <w:r w:rsidRPr="00C73B76">
        <w:rPr>
          <w:rFonts w:ascii="Arial" w:hAnsi="Arial" w:cs="Arial"/>
          <w:sz w:val="19"/>
          <w:szCs w:val="19"/>
        </w:rPr>
        <w:t xml:space="preserve"> </w:t>
      </w:r>
      <w:r w:rsidR="00F118E3">
        <w:rPr>
          <w:rFonts w:ascii="Arial" w:hAnsi="Arial" w:cs="Arial"/>
          <w:sz w:val="19"/>
          <w:szCs w:val="19"/>
        </w:rPr>
        <w:t>………………………………………</w:t>
      </w:r>
      <w:proofErr w:type="gramStart"/>
      <w:r w:rsidR="00F118E3">
        <w:rPr>
          <w:rFonts w:ascii="Arial" w:hAnsi="Arial" w:cs="Arial"/>
          <w:sz w:val="19"/>
          <w:szCs w:val="19"/>
        </w:rPr>
        <w:t>…….</w:t>
      </w:r>
      <w:proofErr w:type="gramEnd"/>
      <w:r w:rsidR="00F118E3">
        <w:rPr>
          <w:rFonts w:ascii="Arial" w:hAnsi="Arial" w:cs="Arial"/>
          <w:sz w:val="19"/>
          <w:szCs w:val="19"/>
        </w:rPr>
        <w:t>.</w:t>
      </w:r>
      <w:r w:rsidR="00EE36CD" w:rsidRPr="00C73B76">
        <w:rPr>
          <w:rFonts w:ascii="Arial" w:hAnsi="Arial" w:cs="Arial"/>
          <w:sz w:val="19"/>
          <w:szCs w:val="19"/>
        </w:rPr>
        <w:t>…………………</w:t>
      </w:r>
    </w:p>
    <w:p w:rsidR="00CA5106" w:rsidRPr="00C73B76" w:rsidRDefault="00CA5106" w:rsidP="00206687">
      <w:pPr>
        <w:rPr>
          <w:rFonts w:ascii="Arial" w:hAnsi="Arial" w:cs="Arial"/>
          <w:sz w:val="19"/>
          <w:szCs w:val="19"/>
        </w:rPr>
      </w:pPr>
    </w:p>
    <w:p w:rsidR="00206687" w:rsidRPr="00C73B76" w:rsidRDefault="00EE36CD" w:rsidP="00EE36CD">
      <w:pPr>
        <w:jc w:val="both"/>
        <w:rPr>
          <w:rFonts w:ascii="Arial" w:hAnsi="Arial" w:cs="Arial"/>
          <w:sz w:val="19"/>
          <w:szCs w:val="19"/>
        </w:rPr>
      </w:pPr>
      <w:r w:rsidRPr="00C73B76">
        <w:rPr>
          <w:rFonts w:ascii="Arial" w:hAnsi="Arial" w:cs="Arial"/>
          <w:sz w:val="19"/>
          <w:szCs w:val="19"/>
        </w:rPr>
        <w:t xml:space="preserve">Předmět nájmu </w:t>
      </w:r>
      <w:r w:rsidR="00F118E3">
        <w:rPr>
          <w:rFonts w:ascii="Arial" w:hAnsi="Arial" w:cs="Arial"/>
          <w:sz w:val="19"/>
          <w:szCs w:val="19"/>
        </w:rPr>
        <w:t xml:space="preserve">společně s klíčem od brány </w:t>
      </w:r>
      <w:r w:rsidRPr="00C73B76">
        <w:rPr>
          <w:rFonts w:ascii="Arial" w:hAnsi="Arial" w:cs="Arial"/>
          <w:sz w:val="19"/>
          <w:szCs w:val="19"/>
        </w:rPr>
        <w:t>byl</w:t>
      </w:r>
      <w:r w:rsidR="00206687" w:rsidRPr="00C73B76">
        <w:rPr>
          <w:rFonts w:ascii="Arial" w:hAnsi="Arial" w:cs="Arial"/>
          <w:sz w:val="19"/>
          <w:szCs w:val="19"/>
        </w:rPr>
        <w:t xml:space="preserve"> vrácen </w:t>
      </w:r>
      <w:r w:rsidR="00C9595F" w:rsidRPr="00C73B76">
        <w:rPr>
          <w:rFonts w:ascii="Arial" w:hAnsi="Arial" w:cs="Arial"/>
          <w:sz w:val="19"/>
          <w:szCs w:val="19"/>
        </w:rPr>
        <w:t xml:space="preserve">pronajímateli </w:t>
      </w:r>
      <w:r w:rsidR="00206687" w:rsidRPr="00C73B76">
        <w:rPr>
          <w:rFonts w:ascii="Arial" w:hAnsi="Arial" w:cs="Arial"/>
          <w:sz w:val="19"/>
          <w:szCs w:val="19"/>
        </w:rPr>
        <w:t xml:space="preserve">dne: </w:t>
      </w:r>
      <w:r w:rsidRPr="00C73B76">
        <w:rPr>
          <w:rFonts w:ascii="Arial" w:hAnsi="Arial" w:cs="Arial"/>
          <w:sz w:val="19"/>
          <w:szCs w:val="19"/>
        </w:rPr>
        <w:t>…………………</w:t>
      </w:r>
      <w:r w:rsidR="00F118E3">
        <w:rPr>
          <w:rFonts w:ascii="Arial" w:hAnsi="Arial" w:cs="Arial"/>
          <w:sz w:val="19"/>
          <w:szCs w:val="19"/>
        </w:rPr>
        <w:t>………………………………….</w:t>
      </w:r>
    </w:p>
    <w:p w:rsidR="00206687" w:rsidRPr="00C73B76" w:rsidRDefault="00206687" w:rsidP="00206687">
      <w:pPr>
        <w:rPr>
          <w:rFonts w:ascii="Arial" w:hAnsi="Arial" w:cs="Arial"/>
          <w:sz w:val="19"/>
          <w:szCs w:val="19"/>
        </w:rPr>
      </w:pPr>
    </w:p>
    <w:p w:rsidR="00206687" w:rsidRDefault="00206687" w:rsidP="00206687">
      <w:pPr>
        <w:rPr>
          <w:rFonts w:ascii="Arial" w:hAnsi="Arial" w:cs="Arial"/>
          <w:sz w:val="19"/>
          <w:szCs w:val="19"/>
        </w:rPr>
      </w:pPr>
      <w:r w:rsidRPr="00C73B76">
        <w:rPr>
          <w:rFonts w:ascii="Arial" w:hAnsi="Arial" w:cs="Arial"/>
          <w:sz w:val="19"/>
          <w:szCs w:val="19"/>
        </w:rPr>
        <w:t xml:space="preserve">Stav kontejneru při vrácení: </w:t>
      </w:r>
      <w:r w:rsidR="00C9595F" w:rsidRPr="00C73B76">
        <w:rPr>
          <w:rFonts w:ascii="Arial" w:hAnsi="Arial" w:cs="Arial"/>
          <w:sz w:val="19"/>
          <w:szCs w:val="19"/>
        </w:rPr>
        <w:t>………………………………………………………………………………………………</w:t>
      </w:r>
      <w:r w:rsidR="00F118E3">
        <w:rPr>
          <w:rFonts w:ascii="Arial" w:hAnsi="Arial" w:cs="Arial"/>
          <w:sz w:val="19"/>
          <w:szCs w:val="19"/>
        </w:rPr>
        <w:t>………….</w:t>
      </w:r>
    </w:p>
    <w:p w:rsidR="00F118E3" w:rsidRDefault="00F118E3" w:rsidP="00206687">
      <w:pPr>
        <w:rPr>
          <w:rFonts w:ascii="Arial" w:hAnsi="Arial" w:cs="Arial"/>
          <w:sz w:val="19"/>
          <w:szCs w:val="19"/>
        </w:rPr>
      </w:pPr>
    </w:p>
    <w:p w:rsidR="00F118E3" w:rsidRDefault="00F118E3" w:rsidP="00206687">
      <w:pPr>
        <w:rPr>
          <w:rFonts w:ascii="Arial" w:hAnsi="Arial" w:cs="Arial"/>
          <w:sz w:val="19"/>
          <w:szCs w:val="19"/>
        </w:rPr>
      </w:pPr>
      <w:r>
        <w:rPr>
          <w:rFonts w:ascii="Arial" w:hAnsi="Arial" w:cs="Arial"/>
          <w:sz w:val="19"/>
          <w:szCs w:val="19"/>
        </w:rPr>
        <w:t>…………………………………………………………………………………………………………………………………………...</w:t>
      </w:r>
    </w:p>
    <w:p w:rsidR="00007F4B" w:rsidRPr="00C73B76" w:rsidRDefault="00007F4B" w:rsidP="0015341C">
      <w:pPr>
        <w:jc w:val="both"/>
        <w:rPr>
          <w:rFonts w:ascii="Arial" w:hAnsi="Arial" w:cs="Arial"/>
          <w:b/>
          <w:sz w:val="19"/>
          <w:szCs w:val="19"/>
        </w:rPr>
      </w:pPr>
    </w:p>
    <w:p w:rsidR="00206687" w:rsidRPr="00C73B76" w:rsidRDefault="00206687" w:rsidP="00206687">
      <w:pPr>
        <w:jc w:val="both"/>
        <w:rPr>
          <w:rFonts w:ascii="Arial" w:hAnsi="Arial" w:cs="Arial"/>
          <w:sz w:val="19"/>
          <w:szCs w:val="19"/>
        </w:rPr>
      </w:pPr>
      <w:r w:rsidRPr="00C73B76">
        <w:rPr>
          <w:rFonts w:ascii="Arial" w:hAnsi="Arial" w:cs="Arial"/>
          <w:sz w:val="19"/>
          <w:szCs w:val="19"/>
        </w:rPr>
        <w:t>V</w:t>
      </w:r>
      <w:r w:rsidR="00EE36CD" w:rsidRPr="00C73B76">
        <w:rPr>
          <w:rFonts w:ascii="Arial" w:hAnsi="Arial" w:cs="Arial"/>
          <w:sz w:val="19"/>
          <w:szCs w:val="19"/>
        </w:rPr>
        <w:t> </w:t>
      </w:r>
      <w:r w:rsidRPr="00C73B76">
        <w:rPr>
          <w:rFonts w:ascii="Arial" w:hAnsi="Arial" w:cs="Arial"/>
          <w:sz w:val="19"/>
          <w:szCs w:val="19"/>
        </w:rPr>
        <w:t>Brně</w:t>
      </w:r>
      <w:r w:rsidR="00EE36CD" w:rsidRPr="00C73B76">
        <w:rPr>
          <w:rFonts w:ascii="Arial" w:hAnsi="Arial" w:cs="Arial"/>
          <w:sz w:val="19"/>
          <w:szCs w:val="19"/>
        </w:rPr>
        <w:t xml:space="preserve"> </w:t>
      </w:r>
      <w:r w:rsidRPr="00C73B76">
        <w:rPr>
          <w:rFonts w:ascii="Arial" w:hAnsi="Arial" w:cs="Arial"/>
          <w:sz w:val="19"/>
          <w:szCs w:val="19"/>
        </w:rPr>
        <w:t>dne …………………</w:t>
      </w:r>
    </w:p>
    <w:p w:rsidR="00EE36CD" w:rsidRDefault="00EE36CD" w:rsidP="00206687">
      <w:pPr>
        <w:jc w:val="both"/>
        <w:rPr>
          <w:rFonts w:ascii="Arial" w:hAnsi="Arial" w:cs="Arial"/>
          <w:sz w:val="14"/>
          <w:szCs w:val="14"/>
        </w:rPr>
      </w:pPr>
    </w:p>
    <w:p w:rsidR="00611D17" w:rsidRDefault="00611D17" w:rsidP="00206687">
      <w:pPr>
        <w:jc w:val="both"/>
        <w:rPr>
          <w:rFonts w:ascii="Arial" w:hAnsi="Arial" w:cs="Arial"/>
          <w:sz w:val="14"/>
          <w:szCs w:val="14"/>
        </w:rPr>
      </w:pPr>
    </w:p>
    <w:p w:rsidR="00611D17" w:rsidRDefault="00611D17" w:rsidP="00206687">
      <w:pPr>
        <w:jc w:val="both"/>
        <w:rPr>
          <w:rFonts w:ascii="Arial" w:hAnsi="Arial" w:cs="Arial"/>
          <w:sz w:val="14"/>
          <w:szCs w:val="14"/>
        </w:rPr>
      </w:pPr>
    </w:p>
    <w:p w:rsidR="00611D17" w:rsidRPr="00C73B76" w:rsidRDefault="00611D17" w:rsidP="00206687">
      <w:pPr>
        <w:jc w:val="both"/>
        <w:rPr>
          <w:rFonts w:ascii="Arial" w:hAnsi="Arial" w:cs="Arial"/>
          <w:sz w:val="14"/>
          <w:szCs w:val="14"/>
        </w:rPr>
      </w:pPr>
    </w:p>
    <w:p w:rsidR="00206687" w:rsidRPr="000B48EF" w:rsidRDefault="00206687" w:rsidP="00206687">
      <w:pPr>
        <w:jc w:val="center"/>
        <w:rPr>
          <w:rFonts w:ascii="Arial" w:hAnsi="Arial" w:cs="Arial"/>
        </w:rPr>
      </w:pPr>
      <w:r w:rsidRPr="000B48EF">
        <w:rPr>
          <w:rFonts w:ascii="Arial" w:hAnsi="Arial" w:cs="Arial"/>
        </w:rPr>
        <w:t>________________________</w:t>
      </w:r>
      <w:r w:rsidRPr="000B48EF">
        <w:rPr>
          <w:rFonts w:ascii="Arial" w:hAnsi="Arial" w:cs="Arial"/>
        </w:rPr>
        <w:tab/>
      </w:r>
      <w:r w:rsidRPr="000B48EF">
        <w:rPr>
          <w:rFonts w:ascii="Arial" w:hAnsi="Arial" w:cs="Arial"/>
        </w:rPr>
        <w:tab/>
        <w:t xml:space="preserve">         ___________________________</w:t>
      </w:r>
    </w:p>
    <w:p w:rsidR="00206687" w:rsidRPr="000B48EF" w:rsidRDefault="00206687" w:rsidP="00206687">
      <w:pPr>
        <w:rPr>
          <w:rFonts w:ascii="Arial" w:hAnsi="Arial" w:cs="Arial"/>
        </w:rPr>
      </w:pPr>
      <w:r w:rsidRPr="000B48EF">
        <w:rPr>
          <w:rFonts w:ascii="Arial" w:hAnsi="Arial" w:cs="Arial"/>
        </w:rPr>
        <w:tab/>
      </w:r>
      <w:r w:rsidRPr="000B48EF">
        <w:rPr>
          <w:rFonts w:ascii="Arial" w:hAnsi="Arial" w:cs="Arial"/>
        </w:rPr>
        <w:tab/>
        <w:t xml:space="preserve">     </w:t>
      </w:r>
      <w:r w:rsidR="00A72393">
        <w:rPr>
          <w:rFonts w:ascii="Arial" w:hAnsi="Arial" w:cs="Arial"/>
        </w:rPr>
        <w:t xml:space="preserve">       </w:t>
      </w:r>
      <w:r w:rsidR="006A2770">
        <w:rPr>
          <w:rFonts w:ascii="Arial" w:hAnsi="Arial" w:cs="Arial"/>
        </w:rPr>
        <w:t xml:space="preserve"> </w:t>
      </w:r>
      <w:r w:rsidR="00A72393">
        <w:rPr>
          <w:rFonts w:ascii="Arial" w:hAnsi="Arial" w:cs="Arial"/>
        </w:rPr>
        <w:t xml:space="preserve">  </w:t>
      </w:r>
      <w:r w:rsidR="006A2770">
        <w:rPr>
          <w:rFonts w:ascii="Arial" w:hAnsi="Arial" w:cs="Arial"/>
          <w:sz w:val="16"/>
          <w:szCs w:val="16"/>
        </w:rPr>
        <w:t>P</w:t>
      </w:r>
      <w:r w:rsidRPr="000B48EF">
        <w:rPr>
          <w:rFonts w:ascii="Arial" w:hAnsi="Arial" w:cs="Arial"/>
          <w:sz w:val="16"/>
          <w:szCs w:val="16"/>
        </w:rPr>
        <w:t>ronajímatel</w:t>
      </w:r>
      <w:r w:rsidRPr="000B48EF">
        <w:rPr>
          <w:rFonts w:ascii="Arial" w:hAnsi="Arial" w:cs="Arial"/>
        </w:rPr>
        <w:tab/>
      </w:r>
      <w:r w:rsidRPr="000B48EF">
        <w:rPr>
          <w:rFonts w:ascii="Arial" w:hAnsi="Arial" w:cs="Arial"/>
        </w:rPr>
        <w:tab/>
      </w:r>
      <w:r w:rsidRPr="000B48EF">
        <w:rPr>
          <w:rFonts w:ascii="Arial" w:hAnsi="Arial" w:cs="Arial"/>
        </w:rPr>
        <w:tab/>
      </w:r>
      <w:r w:rsidRPr="000B48EF">
        <w:rPr>
          <w:rFonts w:ascii="Arial" w:hAnsi="Arial" w:cs="Arial"/>
        </w:rPr>
        <w:tab/>
        <w:t xml:space="preserve">        </w:t>
      </w:r>
      <w:r w:rsidR="00A72393">
        <w:rPr>
          <w:rFonts w:ascii="Arial" w:hAnsi="Arial" w:cs="Arial"/>
        </w:rPr>
        <w:t xml:space="preserve">          </w:t>
      </w:r>
      <w:r w:rsidR="006A2770">
        <w:rPr>
          <w:rFonts w:ascii="Arial" w:hAnsi="Arial" w:cs="Arial"/>
          <w:sz w:val="16"/>
          <w:szCs w:val="16"/>
        </w:rPr>
        <w:t>N</w:t>
      </w:r>
      <w:r w:rsidRPr="000B48EF">
        <w:rPr>
          <w:rFonts w:ascii="Arial" w:hAnsi="Arial" w:cs="Arial"/>
          <w:sz w:val="16"/>
          <w:szCs w:val="16"/>
        </w:rPr>
        <w:t>ájemce</w:t>
      </w:r>
    </w:p>
    <w:p w:rsidR="00103EB1" w:rsidRDefault="00103EB1" w:rsidP="00103EB1">
      <w:pPr>
        <w:pStyle w:val="Zkladnodstavec"/>
        <w:tabs>
          <w:tab w:val="center" w:pos="420"/>
          <w:tab w:val="left" w:pos="1040"/>
        </w:tabs>
        <w:spacing w:line="240" w:lineRule="auto"/>
        <w:jc w:val="both"/>
        <w:rPr>
          <w:rStyle w:val="Nadpis"/>
          <w:rFonts w:ascii="Trebuchet MS" w:hAnsi="Trebuchet MS" w:cs="Myriad Pro"/>
          <w:color w:val="auto"/>
          <w:w w:val="89"/>
          <w:sz w:val="16"/>
          <w:szCs w:val="16"/>
          <w:lang w:val="cs-CZ"/>
        </w:rPr>
      </w:pPr>
    </w:p>
    <w:p w:rsidR="00C9595F" w:rsidRDefault="00C9595F" w:rsidP="00103EB1">
      <w:pPr>
        <w:pStyle w:val="Zkladnodstavec"/>
        <w:tabs>
          <w:tab w:val="center" w:pos="420"/>
          <w:tab w:val="left" w:pos="1040"/>
        </w:tabs>
        <w:spacing w:line="240" w:lineRule="auto"/>
        <w:jc w:val="both"/>
        <w:rPr>
          <w:rStyle w:val="Nadpis"/>
          <w:rFonts w:ascii="Trebuchet MS" w:hAnsi="Trebuchet MS" w:cs="Myriad Pro"/>
          <w:color w:val="auto"/>
          <w:w w:val="89"/>
          <w:sz w:val="16"/>
          <w:szCs w:val="16"/>
          <w:lang w:val="cs-CZ"/>
        </w:rPr>
        <w:sectPr w:rsidR="00C9595F" w:rsidSect="008777E1">
          <w:type w:val="continuous"/>
          <w:pgSz w:w="11906" w:h="16838"/>
          <w:pgMar w:top="284" w:right="991" w:bottom="567" w:left="851" w:header="284" w:footer="709" w:gutter="0"/>
          <w:cols w:space="708"/>
          <w:docGrid w:linePitch="360"/>
        </w:sectPr>
      </w:pPr>
    </w:p>
    <w:p w:rsidR="00463781" w:rsidRPr="00D7736F" w:rsidRDefault="00C25EA3" w:rsidP="00C25EA3">
      <w:pPr>
        <w:pStyle w:val="Zkladnodstavec"/>
        <w:tabs>
          <w:tab w:val="center" w:pos="420"/>
          <w:tab w:val="left" w:pos="1040"/>
        </w:tabs>
        <w:spacing w:line="240" w:lineRule="auto"/>
        <w:ind w:left="-142" w:right="-286"/>
        <w:jc w:val="center"/>
        <w:rPr>
          <w:rStyle w:val="Nadpis"/>
          <w:rFonts w:ascii="Arial" w:hAnsi="Arial" w:cs="Arial"/>
          <w:color w:val="auto"/>
          <w:sz w:val="22"/>
          <w:szCs w:val="22"/>
          <w:lang w:val="cs-CZ"/>
        </w:rPr>
      </w:pPr>
      <w:r w:rsidRPr="00D7736F">
        <w:rPr>
          <w:rStyle w:val="Nadpis"/>
          <w:rFonts w:ascii="Arial" w:hAnsi="Arial" w:cs="Arial"/>
          <w:color w:val="auto"/>
          <w:sz w:val="22"/>
          <w:szCs w:val="22"/>
          <w:lang w:val="cs-CZ"/>
        </w:rPr>
        <w:lastRenderedPageBreak/>
        <w:t>Všeobecné obchodní podmínky</w:t>
      </w:r>
    </w:p>
    <w:p w:rsidR="00C25EA3" w:rsidRPr="00D7736F" w:rsidRDefault="00463781" w:rsidP="00C25EA3">
      <w:pPr>
        <w:pStyle w:val="Zkladnodstavec"/>
        <w:tabs>
          <w:tab w:val="center" w:pos="420"/>
          <w:tab w:val="left" w:pos="1040"/>
        </w:tabs>
        <w:spacing w:line="240" w:lineRule="auto"/>
        <w:ind w:left="-142" w:right="-286"/>
        <w:jc w:val="center"/>
        <w:rPr>
          <w:rStyle w:val="Nadpis"/>
          <w:rFonts w:ascii="Arial" w:hAnsi="Arial" w:cs="Arial"/>
          <w:b w:val="0"/>
          <w:bCs w:val="0"/>
          <w:color w:val="auto"/>
          <w:sz w:val="22"/>
          <w:szCs w:val="22"/>
          <w:lang w:val="cs-CZ"/>
        </w:rPr>
      </w:pPr>
      <w:r w:rsidRPr="00D7736F">
        <w:rPr>
          <w:rStyle w:val="Nadpis"/>
          <w:rFonts w:ascii="Arial" w:hAnsi="Arial" w:cs="Arial"/>
          <w:b w:val="0"/>
          <w:bCs w:val="0"/>
          <w:color w:val="auto"/>
          <w:sz w:val="22"/>
          <w:szCs w:val="22"/>
          <w:lang w:val="cs-CZ"/>
        </w:rPr>
        <w:t xml:space="preserve">ke Smlouvě o nájmu kontejneru </w:t>
      </w:r>
      <w:r w:rsidR="00C25EA3" w:rsidRPr="00D7736F">
        <w:rPr>
          <w:rStyle w:val="Nadpis"/>
          <w:rFonts w:ascii="Arial" w:hAnsi="Arial" w:cs="Arial"/>
          <w:b w:val="0"/>
          <w:bCs w:val="0"/>
          <w:color w:val="auto"/>
          <w:sz w:val="22"/>
          <w:szCs w:val="22"/>
          <w:lang w:val="cs-CZ"/>
        </w:rPr>
        <w:t xml:space="preserve"> </w:t>
      </w:r>
    </w:p>
    <w:p w:rsidR="00C25EA3" w:rsidRPr="00D7736F" w:rsidRDefault="00C25EA3" w:rsidP="003D5F84">
      <w:pPr>
        <w:pStyle w:val="Zkladnodstavec"/>
        <w:tabs>
          <w:tab w:val="center" w:pos="420"/>
          <w:tab w:val="left" w:pos="1040"/>
        </w:tabs>
        <w:spacing w:line="240" w:lineRule="auto"/>
        <w:jc w:val="both"/>
        <w:rPr>
          <w:rStyle w:val="Nadpis"/>
          <w:rFonts w:ascii="Trebuchet MS" w:hAnsi="Trebuchet MS" w:cs="Myriad Pro"/>
          <w:color w:val="auto"/>
          <w:sz w:val="16"/>
          <w:szCs w:val="16"/>
          <w:lang w:val="cs-CZ"/>
        </w:rPr>
        <w:sectPr w:rsidR="00C25EA3" w:rsidRPr="00D7736F" w:rsidSect="008128EC">
          <w:headerReference w:type="default" r:id="rId8"/>
          <w:type w:val="continuous"/>
          <w:pgSz w:w="11906" w:h="16838"/>
          <w:pgMar w:top="284" w:right="991" w:bottom="567" w:left="851" w:header="284" w:footer="709" w:gutter="0"/>
          <w:cols w:space="708"/>
          <w:docGrid w:linePitch="360"/>
        </w:sectPr>
      </w:pP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r w:rsidRPr="00D7736F">
        <w:rPr>
          <w:rStyle w:val="Nadpis"/>
          <w:rFonts w:ascii="Trebuchet MS" w:hAnsi="Trebuchet MS" w:cs="Myriad Pro"/>
          <w:color w:val="auto"/>
          <w:sz w:val="16"/>
          <w:szCs w:val="16"/>
          <w:lang w:val="cs-CZ"/>
        </w:rPr>
        <w:tab/>
      </w:r>
    </w:p>
    <w:p w:rsidR="00C25EA3" w:rsidRPr="00D7736F" w:rsidRDefault="00C25EA3" w:rsidP="003D5F84">
      <w:pPr>
        <w:pStyle w:val="Zkladnodstavec"/>
        <w:tabs>
          <w:tab w:val="left" w:pos="-142"/>
        </w:tabs>
        <w:spacing w:line="240" w:lineRule="auto"/>
        <w:ind w:left="-142" w:right="-286"/>
        <w:jc w:val="both"/>
        <w:rPr>
          <w:rStyle w:val="Nadpis"/>
          <w:rFonts w:ascii="Arial" w:hAnsi="Arial" w:cs="Arial"/>
          <w:color w:val="auto"/>
          <w:sz w:val="16"/>
          <w:szCs w:val="16"/>
          <w:lang w:val="cs-CZ"/>
        </w:rPr>
      </w:pPr>
      <w:r w:rsidRPr="00D7736F">
        <w:rPr>
          <w:rStyle w:val="Nadpis"/>
          <w:rFonts w:ascii="Arial" w:hAnsi="Arial" w:cs="Arial"/>
          <w:color w:val="auto"/>
          <w:sz w:val="16"/>
          <w:szCs w:val="16"/>
          <w:lang w:val="cs-CZ"/>
        </w:rPr>
        <w:t xml:space="preserve">1. </w:t>
      </w:r>
      <w:r w:rsidR="003D5F84" w:rsidRPr="00D7736F">
        <w:rPr>
          <w:rStyle w:val="Nadpis"/>
          <w:rFonts w:ascii="Arial" w:hAnsi="Arial" w:cs="Arial"/>
          <w:color w:val="auto"/>
          <w:sz w:val="16"/>
          <w:szCs w:val="16"/>
          <w:lang w:val="cs-CZ"/>
        </w:rPr>
        <w:t>Úvodní ustanovení</w:t>
      </w:r>
    </w:p>
    <w:p w:rsidR="0019249F" w:rsidRDefault="0019249F" w:rsidP="003D5F84">
      <w:pPr>
        <w:tabs>
          <w:tab w:val="left" w:pos="-142"/>
        </w:tabs>
        <w:ind w:left="-142" w:right="-286"/>
        <w:jc w:val="both"/>
        <w:rPr>
          <w:rStyle w:val="Nadpis"/>
          <w:rFonts w:ascii="Arial" w:hAnsi="Arial" w:cs="Arial"/>
          <w:color w:val="auto"/>
          <w:sz w:val="16"/>
          <w:szCs w:val="16"/>
        </w:rPr>
      </w:pPr>
    </w:p>
    <w:p w:rsidR="00D7736F" w:rsidRDefault="00D7736F" w:rsidP="003D5F84">
      <w:pPr>
        <w:tabs>
          <w:tab w:val="left" w:pos="-142"/>
        </w:tabs>
        <w:ind w:left="-142" w:right="-286"/>
        <w:jc w:val="both"/>
        <w:rPr>
          <w:rStyle w:val="Nadpis"/>
          <w:rFonts w:ascii="Arial" w:hAnsi="Arial" w:cs="Arial"/>
          <w:b w:val="0"/>
          <w:bCs w:val="0"/>
          <w:color w:val="auto"/>
          <w:sz w:val="16"/>
          <w:szCs w:val="16"/>
        </w:rPr>
      </w:pPr>
      <w:r w:rsidRPr="00D7736F">
        <w:rPr>
          <w:rStyle w:val="Nadpis"/>
          <w:rFonts w:ascii="Arial" w:hAnsi="Arial" w:cs="Arial"/>
          <w:color w:val="auto"/>
          <w:sz w:val="16"/>
          <w:szCs w:val="16"/>
        </w:rPr>
        <w:t>1.1.</w:t>
      </w:r>
      <w:r>
        <w:rPr>
          <w:rStyle w:val="Nadpis"/>
          <w:rFonts w:ascii="Arial" w:hAnsi="Arial" w:cs="Arial"/>
          <w:color w:val="auto"/>
          <w:sz w:val="16"/>
          <w:szCs w:val="16"/>
        </w:rPr>
        <w:t xml:space="preserve"> </w:t>
      </w:r>
      <w:r w:rsidR="00C25EA3" w:rsidRPr="00D7736F">
        <w:rPr>
          <w:rStyle w:val="Nadpis"/>
          <w:rFonts w:ascii="Arial" w:hAnsi="Arial" w:cs="Arial"/>
          <w:b w:val="0"/>
          <w:bCs w:val="0"/>
          <w:color w:val="auto"/>
          <w:sz w:val="16"/>
          <w:szCs w:val="16"/>
        </w:rPr>
        <w:t xml:space="preserve">Tyto </w:t>
      </w:r>
      <w:r w:rsidR="00B63F9E" w:rsidRPr="00D7736F">
        <w:rPr>
          <w:rStyle w:val="Nadpis"/>
          <w:rFonts w:ascii="Arial" w:hAnsi="Arial" w:cs="Arial"/>
          <w:b w:val="0"/>
          <w:bCs w:val="0"/>
          <w:color w:val="auto"/>
          <w:sz w:val="16"/>
          <w:szCs w:val="16"/>
        </w:rPr>
        <w:t>V</w:t>
      </w:r>
      <w:r w:rsidR="00C25EA3" w:rsidRPr="00D7736F">
        <w:rPr>
          <w:rStyle w:val="Nadpis"/>
          <w:rFonts w:ascii="Arial" w:hAnsi="Arial" w:cs="Arial"/>
          <w:b w:val="0"/>
          <w:bCs w:val="0"/>
          <w:color w:val="auto"/>
          <w:sz w:val="16"/>
          <w:szCs w:val="16"/>
        </w:rPr>
        <w:t xml:space="preserve">šeobecné obchodní podmínky </w:t>
      </w:r>
      <w:r w:rsidR="00B63F9E" w:rsidRPr="00D7736F">
        <w:rPr>
          <w:rStyle w:val="Nadpis"/>
          <w:rFonts w:ascii="Arial" w:hAnsi="Arial" w:cs="Arial"/>
          <w:b w:val="0"/>
          <w:bCs w:val="0"/>
          <w:color w:val="auto"/>
          <w:sz w:val="16"/>
          <w:szCs w:val="16"/>
        </w:rPr>
        <w:t xml:space="preserve">ke Smlouvě o nájmu kontejneru </w:t>
      </w:r>
      <w:r w:rsidR="00C25EA3" w:rsidRPr="00D7736F">
        <w:rPr>
          <w:rStyle w:val="Nadpis"/>
          <w:rFonts w:ascii="Arial" w:hAnsi="Arial" w:cs="Arial"/>
          <w:b w:val="0"/>
          <w:bCs w:val="0"/>
          <w:color w:val="auto"/>
          <w:sz w:val="16"/>
          <w:szCs w:val="16"/>
        </w:rPr>
        <w:t>(dále</w:t>
      </w:r>
      <w:r w:rsidR="00B63F9E" w:rsidRPr="00D7736F">
        <w:rPr>
          <w:rStyle w:val="Nadpis"/>
          <w:rFonts w:ascii="Arial" w:hAnsi="Arial" w:cs="Arial"/>
          <w:b w:val="0"/>
          <w:bCs w:val="0"/>
          <w:color w:val="auto"/>
          <w:sz w:val="16"/>
          <w:szCs w:val="16"/>
        </w:rPr>
        <w:t xml:space="preserve"> také</w:t>
      </w:r>
      <w:r w:rsidR="00C25EA3" w:rsidRPr="00D7736F">
        <w:rPr>
          <w:rStyle w:val="Nadpis"/>
          <w:rFonts w:ascii="Arial" w:hAnsi="Arial" w:cs="Arial"/>
          <w:b w:val="0"/>
          <w:bCs w:val="0"/>
          <w:color w:val="auto"/>
          <w:sz w:val="16"/>
          <w:szCs w:val="16"/>
        </w:rPr>
        <w:t xml:space="preserve"> jen </w:t>
      </w:r>
      <w:r w:rsidR="00B63F9E" w:rsidRPr="00D7736F">
        <w:rPr>
          <w:rStyle w:val="Nadpis"/>
          <w:rFonts w:ascii="Arial" w:hAnsi="Arial" w:cs="Arial"/>
          <w:b w:val="0"/>
          <w:bCs w:val="0"/>
          <w:color w:val="auto"/>
          <w:sz w:val="16"/>
          <w:szCs w:val="16"/>
        </w:rPr>
        <w:t xml:space="preserve">jako </w:t>
      </w:r>
      <w:r w:rsidR="00C25EA3" w:rsidRPr="00D7736F">
        <w:rPr>
          <w:rStyle w:val="Nadpis"/>
          <w:rFonts w:ascii="Arial" w:hAnsi="Arial" w:cs="Arial"/>
          <w:b w:val="0"/>
          <w:bCs w:val="0"/>
          <w:color w:val="auto"/>
          <w:sz w:val="16"/>
          <w:szCs w:val="16"/>
        </w:rPr>
        <w:t xml:space="preserve">„VOP“) </w:t>
      </w:r>
      <w:r w:rsidR="00B63F9E" w:rsidRPr="00D7736F">
        <w:rPr>
          <w:rStyle w:val="Nadpis"/>
          <w:rFonts w:ascii="Arial" w:hAnsi="Arial" w:cs="Arial"/>
          <w:b w:val="0"/>
          <w:bCs w:val="0"/>
          <w:color w:val="auto"/>
          <w:sz w:val="16"/>
          <w:szCs w:val="16"/>
        </w:rPr>
        <w:t>tvoří</w:t>
      </w:r>
      <w:r w:rsidR="00C25EA3" w:rsidRPr="00D7736F">
        <w:rPr>
          <w:rStyle w:val="Nadpis"/>
          <w:rFonts w:ascii="Arial" w:hAnsi="Arial" w:cs="Arial"/>
          <w:b w:val="0"/>
          <w:bCs w:val="0"/>
          <w:color w:val="auto"/>
          <w:sz w:val="16"/>
          <w:szCs w:val="16"/>
        </w:rPr>
        <w:t xml:space="preserve"> nedílnou součást </w:t>
      </w:r>
      <w:r w:rsidR="00B63F9E" w:rsidRPr="00D7736F">
        <w:rPr>
          <w:rStyle w:val="Nadpis"/>
          <w:rFonts w:ascii="Arial" w:hAnsi="Arial" w:cs="Arial"/>
          <w:b w:val="0"/>
          <w:bCs w:val="0"/>
          <w:color w:val="auto"/>
          <w:sz w:val="16"/>
          <w:szCs w:val="16"/>
        </w:rPr>
        <w:t>Smlouvy o nájmu kontejneru</w:t>
      </w:r>
      <w:r w:rsidR="00C25EA3" w:rsidRPr="00D7736F">
        <w:rPr>
          <w:rStyle w:val="Nadpis"/>
          <w:rFonts w:ascii="Arial" w:hAnsi="Arial" w:cs="Arial"/>
          <w:b w:val="0"/>
          <w:bCs w:val="0"/>
          <w:color w:val="auto"/>
          <w:sz w:val="16"/>
          <w:szCs w:val="16"/>
        </w:rPr>
        <w:t xml:space="preserve"> (dále</w:t>
      </w:r>
      <w:r w:rsidR="00B63F9E" w:rsidRPr="00D7736F">
        <w:rPr>
          <w:rStyle w:val="Nadpis"/>
          <w:rFonts w:ascii="Arial" w:hAnsi="Arial" w:cs="Arial"/>
          <w:b w:val="0"/>
          <w:bCs w:val="0"/>
          <w:color w:val="auto"/>
          <w:sz w:val="16"/>
          <w:szCs w:val="16"/>
        </w:rPr>
        <w:t xml:space="preserve"> také</w:t>
      </w:r>
      <w:r w:rsidR="00C25EA3" w:rsidRPr="00D7736F">
        <w:rPr>
          <w:rStyle w:val="Nadpis"/>
          <w:rFonts w:ascii="Arial" w:hAnsi="Arial" w:cs="Arial"/>
          <w:b w:val="0"/>
          <w:bCs w:val="0"/>
          <w:color w:val="auto"/>
          <w:sz w:val="16"/>
          <w:szCs w:val="16"/>
        </w:rPr>
        <w:t xml:space="preserve"> jen </w:t>
      </w:r>
      <w:r w:rsidR="00B63F9E" w:rsidRPr="00D7736F">
        <w:rPr>
          <w:rStyle w:val="Nadpis"/>
          <w:rFonts w:ascii="Arial" w:hAnsi="Arial" w:cs="Arial"/>
          <w:b w:val="0"/>
          <w:bCs w:val="0"/>
          <w:color w:val="auto"/>
          <w:sz w:val="16"/>
          <w:szCs w:val="16"/>
        </w:rPr>
        <w:t xml:space="preserve">jako </w:t>
      </w:r>
      <w:r w:rsidR="00C25EA3" w:rsidRPr="00D7736F">
        <w:rPr>
          <w:rStyle w:val="Nadpis"/>
          <w:rFonts w:ascii="Arial" w:hAnsi="Arial" w:cs="Arial"/>
          <w:b w:val="0"/>
          <w:bCs w:val="0"/>
          <w:color w:val="auto"/>
          <w:sz w:val="16"/>
          <w:szCs w:val="16"/>
        </w:rPr>
        <w:t>„</w:t>
      </w:r>
      <w:r w:rsidR="00F7104C" w:rsidRPr="00D7736F">
        <w:rPr>
          <w:rStyle w:val="Nadpis"/>
          <w:rFonts w:ascii="Arial" w:hAnsi="Arial" w:cs="Arial"/>
          <w:b w:val="0"/>
          <w:bCs w:val="0"/>
          <w:color w:val="auto"/>
          <w:sz w:val="16"/>
          <w:szCs w:val="16"/>
        </w:rPr>
        <w:t>S</w:t>
      </w:r>
      <w:r w:rsidR="00C25EA3" w:rsidRPr="00D7736F">
        <w:rPr>
          <w:rStyle w:val="Nadpis"/>
          <w:rFonts w:ascii="Arial" w:hAnsi="Arial" w:cs="Arial"/>
          <w:b w:val="0"/>
          <w:bCs w:val="0"/>
          <w:color w:val="auto"/>
          <w:sz w:val="16"/>
          <w:szCs w:val="16"/>
        </w:rPr>
        <w:t>mlouva“)</w:t>
      </w:r>
      <w:r w:rsidR="003D5F84" w:rsidRPr="00D7736F">
        <w:rPr>
          <w:rStyle w:val="Nadpis"/>
          <w:rFonts w:ascii="Arial" w:hAnsi="Arial" w:cs="Arial"/>
          <w:b w:val="0"/>
          <w:bCs w:val="0"/>
          <w:color w:val="auto"/>
          <w:sz w:val="16"/>
          <w:szCs w:val="16"/>
        </w:rPr>
        <w:t xml:space="preserve"> uzavřené mezi pronajímatelem Jiřím </w:t>
      </w:r>
      <w:proofErr w:type="spellStart"/>
      <w:r w:rsidR="003D5F84" w:rsidRPr="00D7736F">
        <w:rPr>
          <w:rStyle w:val="Nadpis"/>
          <w:rFonts w:ascii="Arial" w:hAnsi="Arial" w:cs="Arial"/>
          <w:b w:val="0"/>
          <w:bCs w:val="0"/>
          <w:color w:val="auto"/>
          <w:sz w:val="16"/>
          <w:szCs w:val="16"/>
        </w:rPr>
        <w:t>Liškutínem</w:t>
      </w:r>
      <w:proofErr w:type="spellEnd"/>
      <w:r w:rsidR="003D5F84" w:rsidRPr="00D7736F">
        <w:rPr>
          <w:rStyle w:val="Nadpis"/>
          <w:rFonts w:ascii="Arial" w:hAnsi="Arial" w:cs="Arial"/>
          <w:b w:val="0"/>
          <w:bCs w:val="0"/>
          <w:color w:val="auto"/>
          <w:sz w:val="16"/>
          <w:szCs w:val="16"/>
        </w:rPr>
        <w:t xml:space="preserve">, </w:t>
      </w:r>
      <w:r w:rsidR="0013783C">
        <w:rPr>
          <w:rStyle w:val="Nadpis"/>
          <w:rFonts w:ascii="Arial" w:hAnsi="Arial" w:cs="Arial"/>
          <w:b w:val="0"/>
          <w:bCs w:val="0"/>
          <w:color w:val="auto"/>
          <w:sz w:val="16"/>
          <w:szCs w:val="16"/>
        </w:rPr>
        <w:t xml:space="preserve">adresa provozovny </w:t>
      </w:r>
      <w:proofErr w:type="spellStart"/>
      <w:r w:rsidR="0013783C">
        <w:rPr>
          <w:rStyle w:val="Nadpis"/>
          <w:rFonts w:ascii="Arial" w:hAnsi="Arial" w:cs="Arial"/>
          <w:b w:val="0"/>
          <w:bCs w:val="0"/>
          <w:color w:val="auto"/>
          <w:sz w:val="16"/>
          <w:szCs w:val="16"/>
        </w:rPr>
        <w:t>brno</w:t>
      </w:r>
      <w:proofErr w:type="spellEnd"/>
      <w:r w:rsidR="0013783C">
        <w:rPr>
          <w:rStyle w:val="Nadpis"/>
          <w:rFonts w:ascii="Arial" w:hAnsi="Arial" w:cs="Arial"/>
          <w:b w:val="0"/>
          <w:bCs w:val="0"/>
          <w:color w:val="auto"/>
          <w:sz w:val="16"/>
          <w:szCs w:val="16"/>
        </w:rPr>
        <w:t>, Košuličova 10, PSČ 619 00</w:t>
      </w:r>
      <w:r w:rsidR="003D5F84" w:rsidRPr="00D7736F">
        <w:rPr>
          <w:rStyle w:val="Nadpis"/>
          <w:rFonts w:ascii="Arial" w:hAnsi="Arial" w:cs="Arial"/>
          <w:b w:val="0"/>
          <w:bCs w:val="0"/>
          <w:color w:val="auto"/>
          <w:sz w:val="16"/>
          <w:szCs w:val="16"/>
        </w:rPr>
        <w:t xml:space="preserve">, IČ: 146 70 283, a nájemcem. </w:t>
      </w:r>
    </w:p>
    <w:p w:rsidR="003D5F84" w:rsidRDefault="00D7736F" w:rsidP="003D5F84">
      <w:pPr>
        <w:tabs>
          <w:tab w:val="left" w:pos="-142"/>
        </w:tabs>
        <w:ind w:left="-142" w:right="-286"/>
        <w:jc w:val="both"/>
        <w:rPr>
          <w:rFonts w:ascii="Arial" w:hAnsi="Arial" w:cs="Arial"/>
          <w:sz w:val="16"/>
          <w:szCs w:val="16"/>
        </w:rPr>
      </w:pPr>
      <w:r w:rsidRPr="00D7736F">
        <w:rPr>
          <w:rStyle w:val="Nadpis"/>
          <w:rFonts w:ascii="Arial" w:hAnsi="Arial" w:cs="Arial"/>
          <w:color w:val="auto"/>
          <w:sz w:val="16"/>
          <w:szCs w:val="16"/>
        </w:rPr>
        <w:t>1.2</w:t>
      </w:r>
      <w:r>
        <w:rPr>
          <w:rStyle w:val="Nadpis"/>
          <w:rFonts w:ascii="Arial" w:hAnsi="Arial" w:cs="Arial"/>
          <w:b w:val="0"/>
          <w:bCs w:val="0"/>
          <w:color w:val="auto"/>
          <w:sz w:val="16"/>
          <w:szCs w:val="16"/>
        </w:rPr>
        <w:t xml:space="preserve">. </w:t>
      </w:r>
      <w:r w:rsidR="00C25EA3" w:rsidRPr="00D7736F">
        <w:rPr>
          <w:rStyle w:val="Nadpis"/>
          <w:rFonts w:ascii="Arial" w:hAnsi="Arial" w:cs="Arial"/>
          <w:b w:val="0"/>
          <w:bCs w:val="0"/>
          <w:color w:val="auto"/>
          <w:sz w:val="16"/>
          <w:szCs w:val="16"/>
        </w:rPr>
        <w:t xml:space="preserve">Smluvní vztah </w:t>
      </w:r>
      <w:r>
        <w:rPr>
          <w:rStyle w:val="Nadpis"/>
          <w:rFonts w:ascii="Arial" w:hAnsi="Arial" w:cs="Arial"/>
          <w:b w:val="0"/>
          <w:bCs w:val="0"/>
          <w:color w:val="auto"/>
          <w:sz w:val="16"/>
          <w:szCs w:val="16"/>
        </w:rPr>
        <w:t xml:space="preserve">vzniklý na základě Smlouvy </w:t>
      </w:r>
      <w:r w:rsidR="00C25EA3" w:rsidRPr="00D7736F">
        <w:rPr>
          <w:rStyle w:val="Nadpis"/>
          <w:rFonts w:ascii="Arial" w:hAnsi="Arial" w:cs="Arial"/>
          <w:b w:val="0"/>
          <w:bCs w:val="0"/>
          <w:color w:val="auto"/>
          <w:sz w:val="16"/>
          <w:szCs w:val="16"/>
        </w:rPr>
        <w:t xml:space="preserve">se řídí českým právním řádem, zejména </w:t>
      </w:r>
      <w:proofErr w:type="spellStart"/>
      <w:r w:rsidR="00C25EA3" w:rsidRPr="00D7736F">
        <w:rPr>
          <w:rFonts w:ascii="Arial" w:hAnsi="Arial" w:cs="Arial"/>
          <w:sz w:val="16"/>
          <w:szCs w:val="16"/>
        </w:rPr>
        <w:t>ust</w:t>
      </w:r>
      <w:proofErr w:type="spellEnd"/>
      <w:r w:rsidR="00C25EA3" w:rsidRPr="00D7736F">
        <w:rPr>
          <w:rFonts w:ascii="Arial" w:hAnsi="Arial" w:cs="Arial"/>
          <w:sz w:val="16"/>
          <w:szCs w:val="16"/>
        </w:rPr>
        <w:t xml:space="preserve">. § 2201 a násl. </w:t>
      </w:r>
      <w:proofErr w:type="spellStart"/>
      <w:r w:rsidR="003D5F84" w:rsidRPr="00D7736F">
        <w:rPr>
          <w:rFonts w:ascii="Arial" w:hAnsi="Arial" w:cs="Arial"/>
          <w:sz w:val="16"/>
          <w:szCs w:val="16"/>
        </w:rPr>
        <w:t>ust</w:t>
      </w:r>
      <w:proofErr w:type="spellEnd"/>
      <w:r w:rsidR="003D5F84" w:rsidRPr="00D7736F">
        <w:rPr>
          <w:rFonts w:ascii="Arial" w:hAnsi="Arial" w:cs="Arial"/>
          <w:sz w:val="16"/>
          <w:szCs w:val="16"/>
        </w:rPr>
        <w:t>. § 2316 a násl. zákona č. 89/2012 Sb., občanský zákoník, v platném znění</w:t>
      </w:r>
      <w:r w:rsidR="007C59F5">
        <w:rPr>
          <w:rFonts w:ascii="Arial" w:hAnsi="Arial" w:cs="Arial"/>
          <w:sz w:val="16"/>
          <w:szCs w:val="16"/>
        </w:rPr>
        <w:t xml:space="preserve"> (dále také jen jako „OZ“)</w:t>
      </w:r>
      <w:r w:rsidR="003D5F84" w:rsidRPr="00D7736F">
        <w:rPr>
          <w:rFonts w:ascii="Arial" w:hAnsi="Arial" w:cs="Arial"/>
          <w:sz w:val="16"/>
          <w:szCs w:val="16"/>
        </w:rPr>
        <w:t xml:space="preserve">. </w:t>
      </w:r>
    </w:p>
    <w:p w:rsidR="00385B06" w:rsidRDefault="00385B06" w:rsidP="003D5F84">
      <w:pPr>
        <w:tabs>
          <w:tab w:val="left" w:pos="-142"/>
        </w:tabs>
        <w:ind w:left="-142" w:right="-286"/>
        <w:jc w:val="both"/>
        <w:rPr>
          <w:rFonts w:ascii="Arial" w:hAnsi="Arial" w:cs="Arial"/>
          <w:sz w:val="16"/>
          <w:szCs w:val="16"/>
        </w:rPr>
      </w:pPr>
      <w:r>
        <w:rPr>
          <w:rStyle w:val="Nadpis"/>
          <w:rFonts w:ascii="Arial" w:hAnsi="Arial" w:cs="Arial"/>
          <w:color w:val="auto"/>
          <w:sz w:val="16"/>
          <w:szCs w:val="16"/>
        </w:rPr>
        <w:t>1</w:t>
      </w:r>
      <w:r w:rsidRPr="00385B06">
        <w:rPr>
          <w:b/>
          <w:bCs/>
        </w:rPr>
        <w:t>.</w:t>
      </w:r>
      <w:r w:rsidRPr="00385B06">
        <w:rPr>
          <w:rFonts w:ascii="Arial" w:hAnsi="Arial" w:cs="Arial"/>
          <w:b/>
          <w:bCs/>
          <w:sz w:val="16"/>
          <w:szCs w:val="16"/>
        </w:rPr>
        <w:t>3.</w:t>
      </w:r>
      <w:r w:rsidRPr="00385B06">
        <w:rPr>
          <w:rFonts w:ascii="Arial" w:hAnsi="Arial" w:cs="Arial"/>
          <w:sz w:val="16"/>
          <w:szCs w:val="16"/>
        </w:rPr>
        <w:t xml:space="preserve"> Nájemce prohlašuje, že </w:t>
      </w:r>
      <w:r>
        <w:rPr>
          <w:rFonts w:ascii="Arial" w:hAnsi="Arial" w:cs="Arial"/>
          <w:sz w:val="16"/>
          <w:szCs w:val="16"/>
        </w:rPr>
        <w:t xml:space="preserve">tuto </w:t>
      </w:r>
      <w:r w:rsidR="00714E07">
        <w:rPr>
          <w:rFonts w:ascii="Arial" w:hAnsi="Arial" w:cs="Arial"/>
          <w:sz w:val="16"/>
          <w:szCs w:val="16"/>
        </w:rPr>
        <w:t>S</w:t>
      </w:r>
      <w:r>
        <w:rPr>
          <w:rFonts w:ascii="Arial" w:hAnsi="Arial" w:cs="Arial"/>
          <w:sz w:val="16"/>
          <w:szCs w:val="16"/>
        </w:rPr>
        <w:t>mlouvu uzavírá v rámci své podnikatelské činnosti.</w:t>
      </w:r>
    </w:p>
    <w:p w:rsidR="00385B06" w:rsidRPr="00D7736F" w:rsidRDefault="00385B06" w:rsidP="003D5F84">
      <w:pPr>
        <w:tabs>
          <w:tab w:val="left" w:pos="-142"/>
        </w:tabs>
        <w:ind w:left="-142" w:right="-286"/>
        <w:jc w:val="both"/>
        <w:rPr>
          <w:rFonts w:ascii="Arial" w:hAnsi="Arial" w:cs="Arial"/>
          <w:sz w:val="16"/>
          <w:szCs w:val="16"/>
        </w:rPr>
      </w:pPr>
      <w:r>
        <w:rPr>
          <w:rStyle w:val="Nadpis"/>
          <w:rFonts w:ascii="Arial" w:hAnsi="Arial" w:cs="Arial"/>
          <w:color w:val="auto"/>
          <w:sz w:val="16"/>
          <w:szCs w:val="16"/>
        </w:rPr>
        <w:t>1</w:t>
      </w:r>
      <w:r w:rsidRPr="00385B06">
        <w:rPr>
          <w:rStyle w:val="Nadpis"/>
          <w:rFonts w:ascii="Arial" w:hAnsi="Arial" w:cs="Arial"/>
          <w:b w:val="0"/>
          <w:bCs w:val="0"/>
          <w:color w:val="auto"/>
          <w:sz w:val="16"/>
          <w:szCs w:val="16"/>
        </w:rPr>
        <w:t>.</w:t>
      </w:r>
      <w:r w:rsidRPr="00385B06">
        <w:rPr>
          <w:rFonts w:ascii="Arial" w:hAnsi="Arial" w:cs="Arial"/>
          <w:b/>
          <w:bCs/>
          <w:sz w:val="16"/>
          <w:szCs w:val="16"/>
        </w:rPr>
        <w:t>4.</w:t>
      </w:r>
      <w:r>
        <w:rPr>
          <w:rFonts w:ascii="Arial" w:hAnsi="Arial" w:cs="Arial"/>
          <w:sz w:val="16"/>
          <w:szCs w:val="16"/>
        </w:rPr>
        <w:t xml:space="preserve"> Nájemce prohlašuje, že je plátcem daně z přidané hodnoty</w:t>
      </w:r>
    </w:p>
    <w:p w:rsidR="0019249F" w:rsidRDefault="0019249F" w:rsidP="00C25EA3">
      <w:pPr>
        <w:ind w:left="-142" w:right="-286"/>
        <w:jc w:val="both"/>
        <w:outlineLvl w:val="1"/>
        <w:rPr>
          <w:rFonts w:ascii="Arial" w:hAnsi="Arial" w:cs="Arial"/>
          <w:b/>
          <w:bCs/>
          <w:sz w:val="16"/>
          <w:szCs w:val="16"/>
        </w:rPr>
      </w:pPr>
    </w:p>
    <w:p w:rsidR="00C25EA3" w:rsidRPr="00D7736F" w:rsidRDefault="00C25EA3" w:rsidP="00C25EA3">
      <w:pPr>
        <w:ind w:left="-142" w:right="-286"/>
        <w:jc w:val="both"/>
        <w:outlineLvl w:val="1"/>
        <w:rPr>
          <w:rFonts w:ascii="Arial" w:hAnsi="Arial" w:cs="Arial"/>
          <w:b/>
          <w:bCs/>
          <w:sz w:val="16"/>
          <w:szCs w:val="16"/>
        </w:rPr>
      </w:pPr>
      <w:r w:rsidRPr="00D7736F">
        <w:rPr>
          <w:rFonts w:ascii="Arial" w:hAnsi="Arial" w:cs="Arial"/>
          <w:b/>
          <w:bCs/>
          <w:sz w:val="16"/>
          <w:szCs w:val="16"/>
        </w:rPr>
        <w:t xml:space="preserve">2. </w:t>
      </w:r>
      <w:r w:rsidR="00D7736F">
        <w:rPr>
          <w:rFonts w:ascii="Arial" w:hAnsi="Arial" w:cs="Arial"/>
          <w:b/>
          <w:bCs/>
          <w:sz w:val="16"/>
          <w:szCs w:val="16"/>
        </w:rPr>
        <w:t>Změny údajů o</w:t>
      </w:r>
      <w:r w:rsidRPr="00D7736F">
        <w:rPr>
          <w:rFonts w:ascii="Arial" w:hAnsi="Arial" w:cs="Arial"/>
          <w:b/>
          <w:bCs/>
          <w:sz w:val="16"/>
          <w:szCs w:val="16"/>
        </w:rPr>
        <w:t xml:space="preserve"> nájemc</w:t>
      </w:r>
      <w:r w:rsidR="00D7736F">
        <w:rPr>
          <w:rFonts w:ascii="Arial" w:hAnsi="Arial" w:cs="Arial"/>
          <w:b/>
          <w:bCs/>
          <w:sz w:val="16"/>
          <w:szCs w:val="16"/>
        </w:rPr>
        <w:t>i</w:t>
      </w:r>
    </w:p>
    <w:p w:rsidR="0019249F" w:rsidRDefault="0019249F" w:rsidP="00D7736F">
      <w:pPr>
        <w:ind w:left="-142" w:right="-286"/>
        <w:jc w:val="both"/>
        <w:rPr>
          <w:rFonts w:ascii="Arial" w:hAnsi="Arial" w:cs="Arial"/>
          <w:b/>
          <w:sz w:val="16"/>
          <w:szCs w:val="16"/>
        </w:rPr>
      </w:pPr>
    </w:p>
    <w:p w:rsidR="00D7736F" w:rsidRPr="00D7736F" w:rsidRDefault="00C25EA3" w:rsidP="00D7736F">
      <w:pPr>
        <w:ind w:left="-142" w:right="-286"/>
        <w:jc w:val="both"/>
        <w:rPr>
          <w:rFonts w:ascii="Arial" w:hAnsi="Arial" w:cs="Arial"/>
          <w:sz w:val="16"/>
          <w:szCs w:val="16"/>
        </w:rPr>
      </w:pPr>
      <w:r w:rsidRPr="00D7736F">
        <w:rPr>
          <w:rFonts w:ascii="Arial" w:hAnsi="Arial" w:cs="Arial"/>
          <w:b/>
          <w:sz w:val="16"/>
          <w:szCs w:val="16"/>
        </w:rPr>
        <w:t>2.1.</w:t>
      </w:r>
      <w:r w:rsidRPr="00D7736F">
        <w:rPr>
          <w:rFonts w:ascii="Arial" w:hAnsi="Arial" w:cs="Arial"/>
          <w:sz w:val="16"/>
          <w:szCs w:val="16"/>
        </w:rPr>
        <w:t xml:space="preserve"> </w:t>
      </w:r>
      <w:r w:rsidR="00D7736F" w:rsidRPr="00D7736F">
        <w:rPr>
          <w:rFonts w:ascii="Arial" w:hAnsi="Arial" w:cs="Arial"/>
          <w:sz w:val="16"/>
          <w:szCs w:val="16"/>
        </w:rPr>
        <w:t xml:space="preserve">Nájemce prohlašuje, že veškeré údaje uvedené ve Smlouvě jsou přesné, úplné a pravdivé. </w:t>
      </w:r>
    </w:p>
    <w:p w:rsidR="00C25EA3" w:rsidRDefault="00D7736F" w:rsidP="00C25EA3">
      <w:pPr>
        <w:ind w:left="-142" w:right="-286"/>
        <w:jc w:val="both"/>
        <w:rPr>
          <w:rFonts w:ascii="Arial" w:hAnsi="Arial" w:cs="Arial"/>
          <w:sz w:val="16"/>
          <w:szCs w:val="16"/>
        </w:rPr>
      </w:pPr>
      <w:r w:rsidRPr="00D7736F">
        <w:rPr>
          <w:rFonts w:ascii="Arial" w:hAnsi="Arial" w:cs="Arial"/>
          <w:b/>
          <w:bCs/>
          <w:sz w:val="16"/>
          <w:szCs w:val="16"/>
        </w:rPr>
        <w:t>2.</w:t>
      </w:r>
      <w:r>
        <w:rPr>
          <w:rFonts w:ascii="Arial" w:hAnsi="Arial" w:cs="Arial"/>
          <w:b/>
          <w:bCs/>
          <w:sz w:val="16"/>
          <w:szCs w:val="16"/>
        </w:rPr>
        <w:t>2</w:t>
      </w:r>
      <w:r w:rsidRPr="00D7736F">
        <w:rPr>
          <w:rFonts w:ascii="Arial" w:hAnsi="Arial" w:cs="Arial"/>
          <w:b/>
          <w:bCs/>
          <w:sz w:val="16"/>
          <w:szCs w:val="16"/>
        </w:rPr>
        <w:t>.</w:t>
      </w:r>
      <w:r w:rsidRPr="00D7736F">
        <w:rPr>
          <w:rFonts w:ascii="Arial" w:hAnsi="Arial" w:cs="Arial"/>
          <w:sz w:val="16"/>
          <w:szCs w:val="16"/>
        </w:rPr>
        <w:t xml:space="preserve"> </w:t>
      </w:r>
      <w:r w:rsidR="00C25EA3" w:rsidRPr="00D7736F">
        <w:rPr>
          <w:rFonts w:ascii="Arial" w:hAnsi="Arial" w:cs="Arial"/>
          <w:sz w:val="16"/>
          <w:szCs w:val="16"/>
        </w:rPr>
        <w:t xml:space="preserve">Nájemce je povinen neprodleně oznamovat pronajímateli písemnou formou veškeré změny </w:t>
      </w:r>
      <w:r w:rsidR="007155BE">
        <w:rPr>
          <w:rFonts w:ascii="Arial" w:hAnsi="Arial" w:cs="Arial"/>
          <w:sz w:val="16"/>
          <w:szCs w:val="16"/>
        </w:rPr>
        <w:t xml:space="preserve">jeho </w:t>
      </w:r>
      <w:r w:rsidR="00C25EA3" w:rsidRPr="00D7736F">
        <w:rPr>
          <w:rFonts w:ascii="Arial" w:hAnsi="Arial" w:cs="Arial"/>
          <w:sz w:val="16"/>
          <w:szCs w:val="16"/>
        </w:rPr>
        <w:t>údajů, které</w:t>
      </w:r>
      <w:r w:rsidRPr="00D7736F">
        <w:rPr>
          <w:rFonts w:ascii="Arial" w:hAnsi="Arial" w:cs="Arial"/>
          <w:sz w:val="16"/>
          <w:szCs w:val="16"/>
        </w:rPr>
        <w:t xml:space="preserve"> by mohly mít vliv na jakákoli práva či povinností kterékoli smluvní strany Smlouvy. </w:t>
      </w:r>
    </w:p>
    <w:p w:rsidR="0019249F" w:rsidRDefault="0019249F" w:rsidP="00C25EA3">
      <w:pPr>
        <w:ind w:left="-142" w:right="-286"/>
        <w:jc w:val="both"/>
        <w:outlineLvl w:val="1"/>
        <w:rPr>
          <w:rFonts w:ascii="Arial" w:hAnsi="Arial" w:cs="Arial"/>
          <w:b/>
          <w:bCs/>
          <w:color w:val="000000"/>
          <w:sz w:val="16"/>
          <w:szCs w:val="16"/>
        </w:rPr>
      </w:pPr>
    </w:p>
    <w:p w:rsidR="00C25EA3" w:rsidRPr="00D7736F" w:rsidRDefault="00C25EA3" w:rsidP="00C25EA3">
      <w:pPr>
        <w:ind w:left="-142" w:right="-286"/>
        <w:jc w:val="both"/>
        <w:outlineLvl w:val="1"/>
        <w:rPr>
          <w:rFonts w:ascii="Arial" w:hAnsi="Arial" w:cs="Arial"/>
          <w:b/>
          <w:bCs/>
          <w:color w:val="000000"/>
          <w:sz w:val="16"/>
          <w:szCs w:val="16"/>
        </w:rPr>
      </w:pPr>
      <w:r w:rsidRPr="00D7736F">
        <w:rPr>
          <w:rFonts w:ascii="Arial" w:hAnsi="Arial" w:cs="Arial"/>
          <w:b/>
          <w:bCs/>
          <w:color w:val="000000"/>
          <w:sz w:val="16"/>
          <w:szCs w:val="16"/>
        </w:rPr>
        <w:t xml:space="preserve">3. Převzetí </w:t>
      </w:r>
      <w:r w:rsidR="00714E07">
        <w:rPr>
          <w:rFonts w:ascii="Arial" w:hAnsi="Arial" w:cs="Arial"/>
          <w:b/>
          <w:bCs/>
          <w:color w:val="000000"/>
          <w:sz w:val="16"/>
          <w:szCs w:val="16"/>
        </w:rPr>
        <w:t>předmětu nájmu</w:t>
      </w:r>
    </w:p>
    <w:p w:rsidR="0019249F" w:rsidRDefault="0019249F" w:rsidP="00F9314D">
      <w:pPr>
        <w:ind w:left="-142" w:right="-286"/>
        <w:jc w:val="both"/>
        <w:rPr>
          <w:rFonts w:ascii="Arial" w:hAnsi="Arial" w:cs="Arial"/>
          <w:b/>
          <w:bCs/>
          <w:color w:val="000000"/>
          <w:sz w:val="16"/>
          <w:szCs w:val="16"/>
        </w:rPr>
      </w:pPr>
    </w:p>
    <w:p w:rsidR="00F9314D" w:rsidRDefault="00C25EA3" w:rsidP="00F9314D">
      <w:pPr>
        <w:ind w:left="-142" w:right="-286"/>
        <w:jc w:val="both"/>
        <w:rPr>
          <w:rFonts w:ascii="Arial" w:hAnsi="Arial" w:cs="Arial"/>
          <w:color w:val="000000"/>
          <w:sz w:val="16"/>
          <w:szCs w:val="16"/>
        </w:rPr>
      </w:pPr>
      <w:r w:rsidRPr="00D7736F">
        <w:rPr>
          <w:rFonts w:ascii="Arial" w:hAnsi="Arial" w:cs="Arial"/>
          <w:b/>
          <w:bCs/>
          <w:color w:val="000000"/>
          <w:sz w:val="16"/>
          <w:szCs w:val="16"/>
        </w:rPr>
        <w:t>3.1.</w:t>
      </w:r>
      <w:r w:rsidRPr="00D7736F">
        <w:rPr>
          <w:rFonts w:ascii="Arial" w:hAnsi="Arial" w:cs="Arial"/>
          <w:color w:val="000000"/>
          <w:sz w:val="16"/>
          <w:szCs w:val="16"/>
        </w:rPr>
        <w:t xml:space="preserve"> Nájemce </w:t>
      </w:r>
      <w:r w:rsidR="00F9314D">
        <w:rPr>
          <w:rFonts w:ascii="Arial" w:hAnsi="Arial" w:cs="Arial"/>
          <w:color w:val="000000"/>
          <w:sz w:val="16"/>
          <w:szCs w:val="16"/>
        </w:rPr>
        <w:t xml:space="preserve">je povinen </w:t>
      </w:r>
      <w:r w:rsidRPr="00D7736F">
        <w:rPr>
          <w:rFonts w:ascii="Arial" w:hAnsi="Arial" w:cs="Arial"/>
          <w:color w:val="000000"/>
          <w:sz w:val="16"/>
          <w:szCs w:val="16"/>
        </w:rPr>
        <w:t>zkontro</w:t>
      </w:r>
      <w:r w:rsidR="00F9314D">
        <w:rPr>
          <w:rFonts w:ascii="Arial" w:hAnsi="Arial" w:cs="Arial"/>
          <w:color w:val="000000"/>
          <w:sz w:val="16"/>
          <w:szCs w:val="16"/>
        </w:rPr>
        <w:t>lovat</w:t>
      </w:r>
      <w:r w:rsidRPr="00D7736F">
        <w:rPr>
          <w:rFonts w:ascii="Arial" w:hAnsi="Arial" w:cs="Arial"/>
          <w:color w:val="000000"/>
          <w:sz w:val="16"/>
          <w:szCs w:val="16"/>
        </w:rPr>
        <w:t xml:space="preserve"> </w:t>
      </w:r>
      <w:r w:rsidR="00F9314D">
        <w:rPr>
          <w:rFonts w:ascii="Arial" w:hAnsi="Arial" w:cs="Arial"/>
          <w:color w:val="000000"/>
          <w:sz w:val="16"/>
          <w:szCs w:val="16"/>
        </w:rPr>
        <w:t xml:space="preserve">stav předmětu nájmu před uzavřením Smlouvy, a to včetně </w:t>
      </w:r>
      <w:r w:rsidR="00714E07">
        <w:rPr>
          <w:rFonts w:ascii="Arial" w:hAnsi="Arial" w:cs="Arial"/>
          <w:color w:val="000000"/>
          <w:sz w:val="16"/>
          <w:szCs w:val="16"/>
        </w:rPr>
        <w:t>osvětlení s pohybovým čidlem</w:t>
      </w:r>
      <w:r w:rsidR="00F9314D">
        <w:rPr>
          <w:rFonts w:ascii="Arial" w:hAnsi="Arial" w:cs="Arial"/>
          <w:color w:val="000000"/>
          <w:sz w:val="16"/>
          <w:szCs w:val="16"/>
        </w:rPr>
        <w:t xml:space="preserve"> a veškerých jiných součástí a příslušenství. Uzavřením </w:t>
      </w:r>
      <w:r w:rsidR="00714E07">
        <w:rPr>
          <w:rFonts w:ascii="Arial" w:hAnsi="Arial" w:cs="Arial"/>
          <w:color w:val="000000"/>
          <w:sz w:val="16"/>
          <w:szCs w:val="16"/>
        </w:rPr>
        <w:t>S</w:t>
      </w:r>
      <w:r w:rsidR="00F9314D">
        <w:rPr>
          <w:rFonts w:ascii="Arial" w:hAnsi="Arial" w:cs="Arial"/>
          <w:color w:val="000000"/>
          <w:sz w:val="16"/>
          <w:szCs w:val="16"/>
        </w:rPr>
        <w:t xml:space="preserve">mlouvy nájemce potvrzuje, že si </w:t>
      </w:r>
      <w:r w:rsidR="00F9314D" w:rsidRPr="00F9314D">
        <w:rPr>
          <w:rFonts w:ascii="Arial" w:hAnsi="Arial" w:cs="Arial"/>
          <w:color w:val="000000"/>
          <w:sz w:val="16"/>
          <w:szCs w:val="16"/>
        </w:rPr>
        <w:t xml:space="preserve">předmět nájmu před uzavřením </w:t>
      </w:r>
      <w:r w:rsidR="00F9314D">
        <w:rPr>
          <w:rFonts w:ascii="Arial" w:hAnsi="Arial" w:cs="Arial"/>
          <w:color w:val="000000"/>
          <w:sz w:val="16"/>
          <w:szCs w:val="16"/>
        </w:rPr>
        <w:t>S</w:t>
      </w:r>
      <w:r w:rsidR="00F9314D" w:rsidRPr="00F9314D">
        <w:rPr>
          <w:rFonts w:ascii="Arial" w:hAnsi="Arial" w:cs="Arial"/>
          <w:color w:val="000000"/>
          <w:sz w:val="16"/>
          <w:szCs w:val="16"/>
        </w:rPr>
        <w:t xml:space="preserve">mlouvy pečlivě prohlédl, že byl seznámen s jeho obsluhou a přebírá </w:t>
      </w:r>
      <w:r w:rsidR="00F9314D">
        <w:rPr>
          <w:rFonts w:ascii="Arial" w:hAnsi="Arial" w:cs="Arial"/>
          <w:color w:val="000000"/>
          <w:sz w:val="16"/>
          <w:szCs w:val="16"/>
        </w:rPr>
        <w:t xml:space="preserve">ho </w:t>
      </w:r>
      <w:r w:rsidR="00F9314D" w:rsidRPr="00F9314D">
        <w:rPr>
          <w:rFonts w:ascii="Arial" w:hAnsi="Arial" w:cs="Arial"/>
          <w:color w:val="000000"/>
          <w:sz w:val="16"/>
          <w:szCs w:val="16"/>
        </w:rPr>
        <w:t>ve stavu způsobilém k dohodnutému účelu užívání, vyklizený, čistý a nepoškozený.</w:t>
      </w:r>
    </w:p>
    <w:p w:rsidR="0019249F" w:rsidRDefault="0019249F" w:rsidP="00C25EA3">
      <w:pPr>
        <w:ind w:left="-142" w:right="-286"/>
        <w:jc w:val="both"/>
        <w:outlineLvl w:val="1"/>
        <w:rPr>
          <w:rFonts w:ascii="Arial" w:hAnsi="Arial" w:cs="Arial"/>
          <w:b/>
          <w:bCs/>
          <w:color w:val="000000"/>
          <w:sz w:val="16"/>
          <w:szCs w:val="16"/>
        </w:rPr>
      </w:pPr>
    </w:p>
    <w:p w:rsidR="00C25EA3" w:rsidRPr="00D7736F" w:rsidRDefault="00C25EA3" w:rsidP="00C25EA3">
      <w:pPr>
        <w:ind w:left="-142" w:right="-286"/>
        <w:jc w:val="both"/>
        <w:outlineLvl w:val="1"/>
        <w:rPr>
          <w:rFonts w:ascii="Arial" w:hAnsi="Arial" w:cs="Arial"/>
          <w:b/>
          <w:bCs/>
          <w:color w:val="000000"/>
          <w:sz w:val="16"/>
          <w:szCs w:val="16"/>
        </w:rPr>
      </w:pPr>
      <w:r w:rsidRPr="00D7736F">
        <w:rPr>
          <w:rFonts w:ascii="Arial" w:hAnsi="Arial" w:cs="Arial"/>
          <w:b/>
          <w:bCs/>
          <w:color w:val="000000"/>
          <w:sz w:val="16"/>
          <w:szCs w:val="16"/>
        </w:rPr>
        <w:t>4. Vstup do areálu a přístup k</w:t>
      </w:r>
      <w:r w:rsidR="00101740">
        <w:rPr>
          <w:rFonts w:ascii="Arial" w:hAnsi="Arial" w:cs="Arial"/>
          <w:b/>
          <w:bCs/>
          <w:color w:val="000000"/>
          <w:sz w:val="16"/>
          <w:szCs w:val="16"/>
        </w:rPr>
        <w:t> předmětu nájmu</w:t>
      </w:r>
    </w:p>
    <w:p w:rsidR="0019249F" w:rsidRDefault="0019249F" w:rsidP="00D93E5E">
      <w:pPr>
        <w:ind w:left="-142" w:right="-286"/>
        <w:jc w:val="both"/>
        <w:rPr>
          <w:rFonts w:ascii="Arial" w:hAnsi="Arial" w:cs="Arial"/>
          <w:b/>
          <w:bCs/>
          <w:color w:val="000000"/>
          <w:sz w:val="16"/>
          <w:szCs w:val="16"/>
        </w:rPr>
      </w:pPr>
    </w:p>
    <w:p w:rsidR="009C3868" w:rsidRPr="00D93E5E" w:rsidRDefault="00C25EA3" w:rsidP="00D93E5E">
      <w:pPr>
        <w:ind w:left="-142" w:right="-286"/>
        <w:jc w:val="both"/>
        <w:rPr>
          <w:rFonts w:ascii="Arial" w:hAnsi="Arial" w:cs="Arial"/>
          <w:color w:val="000000"/>
          <w:sz w:val="16"/>
          <w:szCs w:val="16"/>
        </w:rPr>
      </w:pPr>
      <w:r w:rsidRPr="00D7736F">
        <w:rPr>
          <w:rFonts w:ascii="Arial" w:hAnsi="Arial" w:cs="Arial"/>
          <w:b/>
          <w:bCs/>
          <w:color w:val="000000"/>
          <w:sz w:val="16"/>
          <w:szCs w:val="16"/>
        </w:rPr>
        <w:t xml:space="preserve">4.1. </w:t>
      </w:r>
      <w:r w:rsidR="009C3868" w:rsidRPr="009C3868">
        <w:rPr>
          <w:rFonts w:ascii="Arial" w:hAnsi="Arial" w:cs="Arial"/>
          <w:color w:val="000000"/>
          <w:sz w:val="16"/>
          <w:szCs w:val="16"/>
        </w:rPr>
        <w:t xml:space="preserve">Nájemce je oprávněn </w:t>
      </w:r>
      <w:r w:rsidR="009C3868">
        <w:rPr>
          <w:rFonts w:ascii="Arial" w:hAnsi="Arial" w:cs="Arial"/>
          <w:color w:val="000000"/>
          <w:sz w:val="16"/>
          <w:szCs w:val="16"/>
        </w:rPr>
        <w:t xml:space="preserve">za účelem užívání předmětu nájmu </w:t>
      </w:r>
      <w:r w:rsidR="00D93E5E">
        <w:rPr>
          <w:rFonts w:ascii="Arial" w:hAnsi="Arial" w:cs="Arial"/>
          <w:color w:val="000000"/>
          <w:sz w:val="16"/>
          <w:szCs w:val="16"/>
        </w:rPr>
        <w:t>v souladu se Smlouvou</w:t>
      </w:r>
      <w:r w:rsidR="00714E07">
        <w:rPr>
          <w:rFonts w:ascii="Arial" w:hAnsi="Arial" w:cs="Arial"/>
          <w:color w:val="000000"/>
          <w:sz w:val="16"/>
          <w:szCs w:val="16"/>
        </w:rPr>
        <w:t>,</w:t>
      </w:r>
      <w:r w:rsidR="00714E07" w:rsidRPr="00714E07">
        <w:rPr>
          <w:rFonts w:ascii="Arial" w:hAnsi="Arial" w:cs="Arial"/>
          <w:sz w:val="16"/>
          <w:szCs w:val="16"/>
        </w:rPr>
        <w:t xml:space="preserve"> </w:t>
      </w:r>
      <w:r w:rsidR="00714E07" w:rsidRPr="00D7736F">
        <w:rPr>
          <w:rFonts w:ascii="Arial" w:hAnsi="Arial" w:cs="Arial"/>
          <w:sz w:val="16"/>
          <w:szCs w:val="16"/>
        </w:rPr>
        <w:t>jejíž nedílnou součástí jsou i tyto VOP</w:t>
      </w:r>
      <w:r w:rsidR="00714E07">
        <w:rPr>
          <w:rFonts w:ascii="Arial" w:hAnsi="Arial" w:cs="Arial"/>
          <w:color w:val="000000"/>
          <w:sz w:val="16"/>
          <w:szCs w:val="16"/>
        </w:rPr>
        <w:t xml:space="preserve">, </w:t>
      </w:r>
      <w:r w:rsidR="00D93E5E">
        <w:rPr>
          <w:rFonts w:ascii="Arial" w:hAnsi="Arial" w:cs="Arial"/>
          <w:color w:val="000000"/>
          <w:sz w:val="16"/>
          <w:szCs w:val="16"/>
        </w:rPr>
        <w:t xml:space="preserve">užívat k průjezdu </w:t>
      </w:r>
      <w:r w:rsidR="00D93E5E" w:rsidRPr="00D93E5E">
        <w:rPr>
          <w:rFonts w:ascii="Arial" w:hAnsi="Arial" w:cs="Arial"/>
          <w:color w:val="000000"/>
          <w:sz w:val="16"/>
          <w:szCs w:val="16"/>
        </w:rPr>
        <w:t xml:space="preserve">společnou komunikaci vedoucí od vjezdu do areálu pronajímatele na pozemcích </w:t>
      </w:r>
      <w:proofErr w:type="spellStart"/>
      <w:r w:rsidR="00D93E5E" w:rsidRPr="00D93E5E">
        <w:rPr>
          <w:rFonts w:ascii="Arial" w:hAnsi="Arial" w:cs="Arial"/>
          <w:color w:val="000000"/>
          <w:sz w:val="16"/>
          <w:szCs w:val="16"/>
        </w:rPr>
        <w:t>parc</w:t>
      </w:r>
      <w:proofErr w:type="spellEnd"/>
      <w:r w:rsidR="00D93E5E" w:rsidRPr="00D93E5E">
        <w:rPr>
          <w:rFonts w:ascii="Arial" w:hAnsi="Arial" w:cs="Arial"/>
          <w:color w:val="000000"/>
          <w:sz w:val="16"/>
          <w:szCs w:val="16"/>
        </w:rPr>
        <w:t xml:space="preserve">. č. 237/21, č. 237/20, </w:t>
      </w:r>
      <w:proofErr w:type="spellStart"/>
      <w:r w:rsidR="00D93E5E">
        <w:rPr>
          <w:rFonts w:ascii="Arial" w:hAnsi="Arial" w:cs="Arial"/>
          <w:color w:val="000000"/>
          <w:sz w:val="16"/>
          <w:szCs w:val="16"/>
        </w:rPr>
        <w:t>k.ú</w:t>
      </w:r>
      <w:proofErr w:type="spellEnd"/>
      <w:r w:rsidR="00D93E5E">
        <w:rPr>
          <w:rFonts w:ascii="Arial" w:hAnsi="Arial" w:cs="Arial"/>
          <w:color w:val="000000"/>
          <w:sz w:val="16"/>
          <w:szCs w:val="16"/>
        </w:rPr>
        <w:t xml:space="preserve">. Horní Heršpice, </w:t>
      </w:r>
      <w:r w:rsidR="00D93E5E" w:rsidRPr="00D93E5E">
        <w:rPr>
          <w:rFonts w:ascii="Arial" w:hAnsi="Arial" w:cs="Arial"/>
          <w:color w:val="000000"/>
          <w:sz w:val="16"/>
          <w:szCs w:val="16"/>
        </w:rPr>
        <w:t>a to společně s</w:t>
      </w:r>
      <w:r w:rsidR="00D93E5E">
        <w:rPr>
          <w:rFonts w:ascii="Arial" w:hAnsi="Arial" w:cs="Arial"/>
          <w:color w:val="000000"/>
          <w:sz w:val="16"/>
          <w:szCs w:val="16"/>
        </w:rPr>
        <w:t xml:space="preserve"> pronajímatelem a </w:t>
      </w:r>
      <w:r w:rsidR="00D93E5E" w:rsidRPr="00D93E5E">
        <w:rPr>
          <w:rFonts w:ascii="Arial" w:hAnsi="Arial" w:cs="Arial"/>
          <w:color w:val="000000"/>
          <w:sz w:val="16"/>
          <w:szCs w:val="16"/>
        </w:rPr>
        <w:t>ostatními nájemc</w:t>
      </w:r>
      <w:r w:rsidR="00D93E5E">
        <w:rPr>
          <w:rFonts w:ascii="Arial" w:hAnsi="Arial" w:cs="Arial"/>
          <w:color w:val="000000"/>
          <w:sz w:val="16"/>
          <w:szCs w:val="16"/>
        </w:rPr>
        <w:t xml:space="preserve">i jiných předmětů nájmu v areálu </w:t>
      </w:r>
      <w:r w:rsidR="00D93E5E" w:rsidRPr="00D93E5E">
        <w:rPr>
          <w:rFonts w:ascii="Arial" w:hAnsi="Arial" w:cs="Arial"/>
          <w:color w:val="000000"/>
          <w:sz w:val="16"/>
          <w:szCs w:val="16"/>
        </w:rPr>
        <w:t xml:space="preserve">objektu Košuličova 632/10, 619 00, </w:t>
      </w:r>
      <w:proofErr w:type="gramStart"/>
      <w:r w:rsidR="00D93E5E" w:rsidRPr="00D93E5E">
        <w:rPr>
          <w:rFonts w:ascii="Arial" w:hAnsi="Arial" w:cs="Arial"/>
          <w:color w:val="000000"/>
          <w:sz w:val="16"/>
          <w:szCs w:val="16"/>
        </w:rPr>
        <w:t>Brno - Horní</w:t>
      </w:r>
      <w:proofErr w:type="gramEnd"/>
      <w:r w:rsidR="00D93E5E" w:rsidRPr="00D93E5E">
        <w:rPr>
          <w:rFonts w:ascii="Arial" w:hAnsi="Arial" w:cs="Arial"/>
          <w:color w:val="000000"/>
          <w:sz w:val="16"/>
          <w:szCs w:val="16"/>
        </w:rPr>
        <w:t xml:space="preserve"> Heršpice</w:t>
      </w:r>
      <w:r w:rsidR="00D93E5E">
        <w:rPr>
          <w:rFonts w:ascii="Arial" w:hAnsi="Arial" w:cs="Arial"/>
          <w:color w:val="000000"/>
          <w:sz w:val="16"/>
          <w:szCs w:val="16"/>
        </w:rPr>
        <w:t xml:space="preserve"> (dále také jen jako „areál“), </w:t>
      </w:r>
      <w:r w:rsidR="00D93E5E" w:rsidRPr="00D93E5E">
        <w:rPr>
          <w:rFonts w:ascii="Arial" w:hAnsi="Arial" w:cs="Arial"/>
          <w:color w:val="000000"/>
          <w:sz w:val="16"/>
          <w:szCs w:val="16"/>
        </w:rPr>
        <w:t>jimž jsou tyto prostory společné.</w:t>
      </w:r>
      <w:r w:rsidR="0039256D">
        <w:rPr>
          <w:rFonts w:ascii="Arial" w:hAnsi="Arial" w:cs="Arial"/>
          <w:color w:val="000000"/>
          <w:sz w:val="16"/>
          <w:szCs w:val="16"/>
        </w:rPr>
        <w:t xml:space="preserve"> Nájemce je oprávněn k vjezdu pouze za účelem uskladnění věcí nebo jejich vyzvednutí.</w:t>
      </w:r>
      <w:r w:rsidR="00D93E5E" w:rsidRPr="00D93E5E">
        <w:rPr>
          <w:rFonts w:ascii="Arial" w:hAnsi="Arial" w:cs="Arial"/>
          <w:color w:val="000000"/>
          <w:sz w:val="16"/>
          <w:szCs w:val="16"/>
        </w:rPr>
        <w:t xml:space="preserve"> Uvedenou komunikaci </w:t>
      </w:r>
      <w:r w:rsidR="00D93E5E">
        <w:rPr>
          <w:rFonts w:ascii="Arial" w:hAnsi="Arial" w:cs="Arial"/>
          <w:color w:val="000000"/>
          <w:sz w:val="16"/>
          <w:szCs w:val="16"/>
        </w:rPr>
        <w:t xml:space="preserve">ani jakékoli jiné prostory v areálu </w:t>
      </w:r>
      <w:r w:rsidR="00D93E5E" w:rsidRPr="00D93E5E">
        <w:rPr>
          <w:rFonts w:ascii="Arial" w:hAnsi="Arial" w:cs="Arial"/>
          <w:color w:val="000000"/>
          <w:sz w:val="16"/>
          <w:szCs w:val="16"/>
        </w:rPr>
        <w:t xml:space="preserve">není </w:t>
      </w:r>
      <w:r w:rsidR="00D93E5E">
        <w:rPr>
          <w:rFonts w:ascii="Arial" w:hAnsi="Arial" w:cs="Arial"/>
          <w:color w:val="000000"/>
          <w:sz w:val="16"/>
          <w:szCs w:val="16"/>
        </w:rPr>
        <w:t xml:space="preserve">nájemce </w:t>
      </w:r>
      <w:r w:rsidR="00D93E5E" w:rsidRPr="00D93E5E">
        <w:rPr>
          <w:rFonts w:ascii="Arial" w:hAnsi="Arial" w:cs="Arial"/>
          <w:color w:val="000000"/>
          <w:sz w:val="16"/>
          <w:szCs w:val="16"/>
        </w:rPr>
        <w:t xml:space="preserve">oprávněn užívat </w:t>
      </w:r>
      <w:r w:rsidR="00D93E5E" w:rsidRPr="00271755">
        <w:rPr>
          <w:rFonts w:ascii="Arial" w:hAnsi="Arial" w:cs="Arial"/>
          <w:color w:val="000000"/>
          <w:sz w:val="16"/>
          <w:szCs w:val="16"/>
        </w:rPr>
        <w:t>k parkování.</w:t>
      </w:r>
      <w:r w:rsidR="00D93E5E">
        <w:rPr>
          <w:rFonts w:ascii="Arial" w:hAnsi="Arial" w:cs="Arial"/>
          <w:color w:val="000000"/>
          <w:sz w:val="16"/>
          <w:szCs w:val="16"/>
        </w:rPr>
        <w:t xml:space="preserve"> </w:t>
      </w:r>
    </w:p>
    <w:p w:rsidR="00C25EA3" w:rsidRPr="00D7736F" w:rsidRDefault="009C3868" w:rsidP="00C25EA3">
      <w:pPr>
        <w:ind w:left="-142" w:right="-286"/>
        <w:jc w:val="both"/>
        <w:rPr>
          <w:rFonts w:ascii="Arial" w:hAnsi="Arial" w:cs="Arial"/>
          <w:color w:val="000000"/>
          <w:sz w:val="16"/>
          <w:szCs w:val="16"/>
        </w:rPr>
      </w:pPr>
      <w:r>
        <w:rPr>
          <w:rFonts w:ascii="Arial" w:hAnsi="Arial" w:cs="Arial"/>
          <w:b/>
          <w:bCs/>
          <w:color w:val="000000"/>
          <w:sz w:val="16"/>
          <w:szCs w:val="16"/>
        </w:rPr>
        <w:t xml:space="preserve">4.2. </w:t>
      </w:r>
      <w:r w:rsidR="00C25EA3" w:rsidRPr="00D7736F">
        <w:rPr>
          <w:rFonts w:ascii="Arial" w:hAnsi="Arial" w:cs="Arial"/>
          <w:color w:val="000000"/>
          <w:sz w:val="16"/>
          <w:szCs w:val="16"/>
        </w:rPr>
        <w:t>Nájemce má přístup do areálu a k</w:t>
      </w:r>
      <w:r w:rsidR="00101740">
        <w:rPr>
          <w:rFonts w:ascii="Arial" w:hAnsi="Arial" w:cs="Arial"/>
          <w:color w:val="000000"/>
          <w:sz w:val="16"/>
          <w:szCs w:val="16"/>
        </w:rPr>
        <w:t xml:space="preserve"> předmětu nájmu </w:t>
      </w:r>
      <w:r w:rsidR="00C25EA3" w:rsidRPr="00271755">
        <w:rPr>
          <w:rFonts w:ascii="Arial" w:hAnsi="Arial" w:cs="Arial"/>
          <w:color w:val="000000"/>
          <w:sz w:val="16"/>
          <w:szCs w:val="16"/>
        </w:rPr>
        <w:t>kdykoliv</w:t>
      </w:r>
      <w:r w:rsidR="00C25EA3" w:rsidRPr="00D7736F">
        <w:rPr>
          <w:rFonts w:ascii="Arial" w:hAnsi="Arial" w:cs="Arial"/>
          <w:color w:val="000000"/>
          <w:sz w:val="16"/>
          <w:szCs w:val="16"/>
        </w:rPr>
        <w:t xml:space="preserve"> prostřednictvím</w:t>
      </w:r>
      <w:r w:rsidR="00F118E3">
        <w:rPr>
          <w:rFonts w:ascii="Arial" w:hAnsi="Arial" w:cs="Arial"/>
          <w:color w:val="000000"/>
          <w:sz w:val="16"/>
          <w:szCs w:val="16"/>
        </w:rPr>
        <w:t xml:space="preserve"> předaného klíče od přístupové brány.  </w:t>
      </w:r>
      <w:r w:rsidR="00C25EA3" w:rsidRPr="00D7736F">
        <w:rPr>
          <w:rFonts w:ascii="Arial" w:hAnsi="Arial" w:cs="Arial"/>
          <w:color w:val="000000"/>
          <w:sz w:val="16"/>
          <w:szCs w:val="16"/>
        </w:rPr>
        <w:t>Pronajímatel neodpovídá za způsobené škody</w:t>
      </w:r>
      <w:r w:rsidR="00101740">
        <w:rPr>
          <w:rFonts w:ascii="Arial" w:hAnsi="Arial" w:cs="Arial"/>
          <w:color w:val="000000"/>
          <w:sz w:val="16"/>
          <w:szCs w:val="16"/>
        </w:rPr>
        <w:t xml:space="preserve"> či jinou újmu</w:t>
      </w:r>
      <w:r w:rsidR="00C25EA3" w:rsidRPr="00D7736F">
        <w:rPr>
          <w:rFonts w:ascii="Arial" w:hAnsi="Arial" w:cs="Arial"/>
          <w:color w:val="000000"/>
          <w:sz w:val="16"/>
          <w:szCs w:val="16"/>
        </w:rPr>
        <w:t>, pokud není vstup do areálu dočasně možný z důvodu technických závad či vyšší moci.</w:t>
      </w:r>
      <w:r w:rsidR="0019249F">
        <w:rPr>
          <w:rFonts w:ascii="Arial" w:hAnsi="Arial" w:cs="Arial"/>
          <w:color w:val="000000"/>
          <w:sz w:val="16"/>
          <w:szCs w:val="16"/>
        </w:rPr>
        <w:t xml:space="preserve"> </w:t>
      </w:r>
      <w:r w:rsidR="00F118E3" w:rsidRPr="0019249F">
        <w:rPr>
          <w:rFonts w:ascii="Arial" w:hAnsi="Arial" w:cs="Arial"/>
          <w:color w:val="000000"/>
          <w:sz w:val="16"/>
          <w:szCs w:val="16"/>
        </w:rPr>
        <w:t>Nájemce je povinen v případě, že do areálu vstupuje v dny pracovního klidu</w:t>
      </w:r>
      <w:r w:rsidR="006C7210" w:rsidRPr="0019249F">
        <w:rPr>
          <w:rFonts w:ascii="Arial" w:hAnsi="Arial" w:cs="Arial"/>
          <w:color w:val="000000"/>
          <w:sz w:val="16"/>
          <w:szCs w:val="16"/>
        </w:rPr>
        <w:t xml:space="preserve"> nebo</w:t>
      </w:r>
      <w:r w:rsidR="00F118E3" w:rsidRPr="0019249F">
        <w:rPr>
          <w:rFonts w:ascii="Arial" w:hAnsi="Arial" w:cs="Arial"/>
          <w:color w:val="000000"/>
          <w:sz w:val="16"/>
          <w:szCs w:val="16"/>
        </w:rPr>
        <w:t xml:space="preserve"> </w:t>
      </w:r>
      <w:r w:rsidR="006C7210" w:rsidRPr="0019249F">
        <w:rPr>
          <w:rFonts w:ascii="Arial" w:hAnsi="Arial" w:cs="Arial"/>
          <w:color w:val="000000"/>
          <w:sz w:val="16"/>
          <w:szCs w:val="16"/>
        </w:rPr>
        <w:t>v</w:t>
      </w:r>
      <w:r w:rsidR="0019249F">
        <w:rPr>
          <w:rFonts w:ascii="Arial" w:hAnsi="Arial" w:cs="Arial"/>
          <w:color w:val="000000"/>
          <w:sz w:val="16"/>
          <w:szCs w:val="16"/>
        </w:rPr>
        <w:t xml:space="preserve"> pracovní dny v </w:t>
      </w:r>
      <w:r w:rsidR="006C7210" w:rsidRPr="0019249F">
        <w:rPr>
          <w:rFonts w:ascii="Arial" w:hAnsi="Arial" w:cs="Arial"/>
          <w:color w:val="000000"/>
          <w:sz w:val="16"/>
          <w:szCs w:val="16"/>
        </w:rPr>
        <w:t xml:space="preserve">čase od </w:t>
      </w:r>
      <w:r w:rsidR="0019249F">
        <w:rPr>
          <w:rFonts w:ascii="Arial" w:hAnsi="Arial" w:cs="Arial"/>
          <w:color w:val="000000"/>
          <w:sz w:val="16"/>
          <w:szCs w:val="16"/>
        </w:rPr>
        <w:t>20</w:t>
      </w:r>
      <w:r w:rsidR="006C7210" w:rsidRPr="0019249F">
        <w:rPr>
          <w:rFonts w:ascii="Arial" w:hAnsi="Arial" w:cs="Arial"/>
          <w:color w:val="000000"/>
          <w:sz w:val="16"/>
          <w:szCs w:val="16"/>
        </w:rPr>
        <w:t>:00 hodin do 5:30 hodin následujícího dne, při vstupu</w:t>
      </w:r>
      <w:r w:rsidR="0019249F">
        <w:rPr>
          <w:rFonts w:ascii="Arial" w:hAnsi="Arial" w:cs="Arial"/>
          <w:color w:val="000000"/>
          <w:sz w:val="16"/>
          <w:szCs w:val="16"/>
        </w:rPr>
        <w:t xml:space="preserve"> </w:t>
      </w:r>
      <w:r w:rsidR="006C7210" w:rsidRPr="0019249F">
        <w:rPr>
          <w:rFonts w:ascii="Arial" w:hAnsi="Arial" w:cs="Arial"/>
          <w:color w:val="000000"/>
          <w:sz w:val="16"/>
          <w:szCs w:val="16"/>
        </w:rPr>
        <w:t>uzavřít a zamknout přístupovou bránu</w:t>
      </w:r>
      <w:r w:rsidR="0019249F">
        <w:rPr>
          <w:rFonts w:ascii="Arial" w:hAnsi="Arial" w:cs="Arial"/>
          <w:color w:val="000000"/>
          <w:sz w:val="16"/>
          <w:szCs w:val="16"/>
        </w:rPr>
        <w:t xml:space="preserve"> a</w:t>
      </w:r>
      <w:r w:rsidR="006C7210" w:rsidRPr="0019249F">
        <w:rPr>
          <w:rFonts w:ascii="Arial" w:hAnsi="Arial" w:cs="Arial"/>
          <w:color w:val="000000"/>
          <w:sz w:val="16"/>
          <w:szCs w:val="16"/>
        </w:rPr>
        <w:t xml:space="preserve"> při opuštění areálu</w:t>
      </w:r>
      <w:r w:rsidR="0019249F">
        <w:rPr>
          <w:rFonts w:ascii="Arial" w:hAnsi="Arial" w:cs="Arial"/>
          <w:color w:val="000000"/>
          <w:sz w:val="16"/>
          <w:szCs w:val="16"/>
        </w:rPr>
        <w:t xml:space="preserve"> </w:t>
      </w:r>
      <w:r w:rsidR="006C7210" w:rsidRPr="0019249F">
        <w:rPr>
          <w:rFonts w:ascii="Arial" w:hAnsi="Arial" w:cs="Arial"/>
          <w:color w:val="000000"/>
          <w:sz w:val="16"/>
          <w:szCs w:val="16"/>
        </w:rPr>
        <w:t>uzavřít a uzamknout přístupovou bránu</w:t>
      </w:r>
      <w:r w:rsidR="0019249F">
        <w:rPr>
          <w:rFonts w:ascii="Arial" w:hAnsi="Arial" w:cs="Arial"/>
          <w:color w:val="000000"/>
          <w:sz w:val="16"/>
          <w:szCs w:val="16"/>
        </w:rPr>
        <w:t xml:space="preserve"> tak, aby po dobu pobytu nájemníka v areálu byla přístupová brána uzavřena</w:t>
      </w:r>
      <w:r w:rsidR="006C7210" w:rsidRPr="0019249F">
        <w:rPr>
          <w:rFonts w:ascii="Arial" w:hAnsi="Arial" w:cs="Arial"/>
          <w:color w:val="000000"/>
          <w:sz w:val="16"/>
          <w:szCs w:val="16"/>
        </w:rPr>
        <w:t xml:space="preserve">; stejně bude </w:t>
      </w:r>
      <w:r w:rsidR="0019249F">
        <w:rPr>
          <w:rFonts w:ascii="Arial" w:hAnsi="Arial" w:cs="Arial"/>
          <w:color w:val="000000"/>
          <w:sz w:val="16"/>
          <w:szCs w:val="16"/>
        </w:rPr>
        <w:t xml:space="preserve">nájemník </w:t>
      </w:r>
      <w:r w:rsidR="006C7210" w:rsidRPr="0019249F">
        <w:rPr>
          <w:rFonts w:ascii="Arial" w:hAnsi="Arial" w:cs="Arial"/>
          <w:color w:val="000000"/>
          <w:sz w:val="16"/>
          <w:szCs w:val="16"/>
        </w:rPr>
        <w:t>postupovat kdykoli, v případě, že při vstupu bude přístupová brána uzavřena a uza</w:t>
      </w:r>
      <w:r w:rsidR="005210A9" w:rsidRPr="0019249F">
        <w:rPr>
          <w:rFonts w:ascii="Arial" w:hAnsi="Arial" w:cs="Arial"/>
          <w:color w:val="000000"/>
          <w:sz w:val="16"/>
          <w:szCs w:val="16"/>
        </w:rPr>
        <w:t>m</w:t>
      </w:r>
      <w:r w:rsidR="006C7210" w:rsidRPr="0019249F">
        <w:rPr>
          <w:rFonts w:ascii="Arial" w:hAnsi="Arial" w:cs="Arial"/>
          <w:color w:val="000000"/>
          <w:sz w:val="16"/>
          <w:szCs w:val="16"/>
        </w:rPr>
        <w:t>čena.</w:t>
      </w:r>
    </w:p>
    <w:p w:rsidR="0019249F" w:rsidRDefault="0019249F" w:rsidP="009C3868">
      <w:pPr>
        <w:ind w:left="-142" w:right="-286"/>
        <w:jc w:val="both"/>
        <w:rPr>
          <w:rFonts w:ascii="Arial" w:hAnsi="Arial" w:cs="Arial"/>
          <w:b/>
          <w:bCs/>
          <w:color w:val="000000"/>
          <w:sz w:val="16"/>
          <w:szCs w:val="16"/>
        </w:rPr>
      </w:pPr>
    </w:p>
    <w:p w:rsidR="00C25EA3" w:rsidRPr="00D7736F" w:rsidRDefault="00C25EA3" w:rsidP="009C3868">
      <w:pPr>
        <w:ind w:left="-142" w:right="-286"/>
        <w:jc w:val="both"/>
        <w:rPr>
          <w:rFonts w:ascii="Arial" w:hAnsi="Arial" w:cs="Arial"/>
          <w:color w:val="000000"/>
          <w:sz w:val="16"/>
          <w:szCs w:val="16"/>
        </w:rPr>
      </w:pPr>
      <w:r w:rsidRPr="006C7210">
        <w:rPr>
          <w:rFonts w:ascii="Arial" w:hAnsi="Arial" w:cs="Arial"/>
          <w:b/>
          <w:bCs/>
          <w:color w:val="000000"/>
          <w:sz w:val="16"/>
          <w:szCs w:val="16"/>
        </w:rPr>
        <w:t>4.</w:t>
      </w:r>
      <w:r w:rsidR="00CB4118" w:rsidRPr="006C7210">
        <w:rPr>
          <w:rFonts w:ascii="Arial" w:hAnsi="Arial" w:cs="Arial"/>
          <w:b/>
          <w:bCs/>
          <w:color w:val="000000"/>
          <w:sz w:val="16"/>
          <w:szCs w:val="16"/>
        </w:rPr>
        <w:t>3</w:t>
      </w:r>
      <w:r w:rsidRPr="006C7210">
        <w:rPr>
          <w:rFonts w:ascii="Arial" w:hAnsi="Arial" w:cs="Arial"/>
          <w:b/>
          <w:bCs/>
          <w:color w:val="000000"/>
          <w:sz w:val="16"/>
          <w:szCs w:val="16"/>
        </w:rPr>
        <w:t>.</w:t>
      </w:r>
      <w:r w:rsidRPr="006C7210">
        <w:rPr>
          <w:rFonts w:ascii="Arial" w:hAnsi="Arial" w:cs="Arial"/>
          <w:color w:val="000000"/>
          <w:sz w:val="16"/>
          <w:szCs w:val="16"/>
        </w:rPr>
        <w:t xml:space="preserve"> Do areálu smí vstupovat pouze nájemce nebo osoby, které </w:t>
      </w:r>
      <w:r w:rsidR="009C3868" w:rsidRPr="006C7210">
        <w:rPr>
          <w:rFonts w:ascii="Arial" w:hAnsi="Arial" w:cs="Arial"/>
          <w:color w:val="000000"/>
          <w:sz w:val="16"/>
          <w:szCs w:val="16"/>
        </w:rPr>
        <w:t>jsou oprávněny za nájemce jednat (například jednatel, prokurista, zaměstnanec, zmocněnec na základě plné moci atd.). Nájemce je povinen zajistit, aby k</w:t>
      </w:r>
      <w:r w:rsidR="006C7210" w:rsidRPr="006C7210">
        <w:rPr>
          <w:rFonts w:ascii="Arial" w:hAnsi="Arial" w:cs="Arial"/>
          <w:color w:val="000000"/>
          <w:sz w:val="16"/>
          <w:szCs w:val="16"/>
        </w:rPr>
        <w:t>e</w:t>
      </w:r>
      <w:r w:rsidR="009C3868" w:rsidRPr="006C7210">
        <w:rPr>
          <w:rFonts w:ascii="Arial" w:hAnsi="Arial" w:cs="Arial"/>
          <w:color w:val="000000"/>
          <w:sz w:val="16"/>
          <w:szCs w:val="16"/>
        </w:rPr>
        <w:t xml:space="preserve"> klíči k přístupové bráně neměly přístup osoby, které za něj nejsou oprávněny jednat. </w:t>
      </w:r>
      <w:r w:rsidRPr="006C7210">
        <w:rPr>
          <w:rFonts w:ascii="Arial" w:hAnsi="Arial" w:cs="Arial"/>
          <w:color w:val="000000"/>
          <w:sz w:val="16"/>
          <w:szCs w:val="16"/>
        </w:rPr>
        <w:t xml:space="preserve">Pronajímatel </w:t>
      </w:r>
      <w:r w:rsidR="008128EC" w:rsidRPr="006C7210">
        <w:rPr>
          <w:rFonts w:ascii="Arial" w:hAnsi="Arial" w:cs="Arial"/>
          <w:color w:val="000000"/>
          <w:sz w:val="16"/>
          <w:szCs w:val="16"/>
        </w:rPr>
        <w:t>nebo jím pověřen</w:t>
      </w:r>
      <w:r w:rsidR="00714E07" w:rsidRPr="006C7210">
        <w:rPr>
          <w:rFonts w:ascii="Arial" w:hAnsi="Arial" w:cs="Arial"/>
          <w:color w:val="000000"/>
          <w:sz w:val="16"/>
          <w:szCs w:val="16"/>
        </w:rPr>
        <w:t>é</w:t>
      </w:r>
      <w:r w:rsidR="008128EC" w:rsidRPr="006C7210">
        <w:rPr>
          <w:rFonts w:ascii="Arial" w:hAnsi="Arial" w:cs="Arial"/>
          <w:color w:val="000000"/>
          <w:sz w:val="16"/>
          <w:szCs w:val="16"/>
        </w:rPr>
        <w:t xml:space="preserve"> osoby </w:t>
      </w:r>
      <w:r w:rsidRPr="006C7210">
        <w:rPr>
          <w:rFonts w:ascii="Arial" w:hAnsi="Arial" w:cs="Arial"/>
          <w:color w:val="000000"/>
          <w:sz w:val="16"/>
          <w:szCs w:val="16"/>
        </w:rPr>
        <w:t>m</w:t>
      </w:r>
      <w:r w:rsidR="00714E07" w:rsidRPr="006C7210">
        <w:rPr>
          <w:rFonts w:ascii="Arial" w:hAnsi="Arial" w:cs="Arial"/>
          <w:color w:val="000000"/>
          <w:sz w:val="16"/>
          <w:szCs w:val="16"/>
        </w:rPr>
        <w:t>ají</w:t>
      </w:r>
      <w:r w:rsidRPr="006C7210">
        <w:rPr>
          <w:rFonts w:ascii="Arial" w:hAnsi="Arial" w:cs="Arial"/>
          <w:color w:val="000000"/>
          <w:sz w:val="16"/>
          <w:szCs w:val="16"/>
        </w:rPr>
        <w:t xml:space="preserve"> právo požadovat po osobách, které chtějí vstoupit do areálu (včetně osoby nájemce) doklady totožnosti</w:t>
      </w:r>
      <w:r w:rsidR="009C3868" w:rsidRPr="006C7210">
        <w:rPr>
          <w:rFonts w:ascii="Arial" w:hAnsi="Arial" w:cs="Arial"/>
          <w:color w:val="000000"/>
          <w:sz w:val="16"/>
          <w:szCs w:val="16"/>
        </w:rPr>
        <w:t>, a v případě jiné osoby než nájemce taktéž prokázání oprávnění jednat za nájemce. V</w:t>
      </w:r>
      <w:r w:rsidRPr="006C7210">
        <w:rPr>
          <w:rFonts w:ascii="Arial" w:hAnsi="Arial" w:cs="Arial"/>
          <w:color w:val="000000"/>
          <w:sz w:val="16"/>
          <w:szCs w:val="16"/>
        </w:rPr>
        <w:t xml:space="preserve"> případě, že tyto </w:t>
      </w:r>
      <w:r w:rsidR="009C3868" w:rsidRPr="006C7210">
        <w:rPr>
          <w:rFonts w:ascii="Arial" w:hAnsi="Arial" w:cs="Arial"/>
          <w:color w:val="000000"/>
          <w:sz w:val="16"/>
          <w:szCs w:val="16"/>
        </w:rPr>
        <w:t xml:space="preserve">doklady osoba </w:t>
      </w:r>
      <w:r w:rsidRPr="006C7210">
        <w:rPr>
          <w:rFonts w:ascii="Arial" w:hAnsi="Arial" w:cs="Arial"/>
          <w:color w:val="000000"/>
          <w:sz w:val="16"/>
          <w:szCs w:val="16"/>
        </w:rPr>
        <w:t xml:space="preserve">nepředloží, </w:t>
      </w:r>
      <w:r w:rsidR="009C3868" w:rsidRPr="006C7210">
        <w:rPr>
          <w:rFonts w:ascii="Arial" w:hAnsi="Arial" w:cs="Arial"/>
          <w:color w:val="000000"/>
          <w:sz w:val="16"/>
          <w:szCs w:val="16"/>
        </w:rPr>
        <w:t>j</w:t>
      </w:r>
      <w:r w:rsidR="00714E07" w:rsidRPr="006C7210">
        <w:rPr>
          <w:rFonts w:ascii="Arial" w:hAnsi="Arial" w:cs="Arial"/>
          <w:color w:val="000000"/>
          <w:sz w:val="16"/>
          <w:szCs w:val="16"/>
        </w:rPr>
        <w:t xml:space="preserve">sou </w:t>
      </w:r>
      <w:r w:rsidR="009C3868" w:rsidRPr="006C7210">
        <w:rPr>
          <w:rFonts w:ascii="Arial" w:hAnsi="Arial" w:cs="Arial"/>
          <w:color w:val="000000"/>
          <w:sz w:val="16"/>
          <w:szCs w:val="16"/>
        </w:rPr>
        <w:t xml:space="preserve">pronajímatel </w:t>
      </w:r>
      <w:r w:rsidR="008128EC" w:rsidRPr="006C7210">
        <w:rPr>
          <w:rFonts w:ascii="Arial" w:hAnsi="Arial" w:cs="Arial"/>
          <w:color w:val="000000"/>
          <w:sz w:val="16"/>
          <w:szCs w:val="16"/>
        </w:rPr>
        <w:t>nebo jím pověřen</w:t>
      </w:r>
      <w:r w:rsidR="00714E07" w:rsidRPr="006C7210">
        <w:rPr>
          <w:rFonts w:ascii="Arial" w:hAnsi="Arial" w:cs="Arial"/>
          <w:color w:val="000000"/>
          <w:sz w:val="16"/>
          <w:szCs w:val="16"/>
        </w:rPr>
        <w:t>é</w:t>
      </w:r>
      <w:r w:rsidR="008128EC" w:rsidRPr="006C7210">
        <w:rPr>
          <w:rFonts w:ascii="Arial" w:hAnsi="Arial" w:cs="Arial"/>
          <w:color w:val="000000"/>
          <w:sz w:val="16"/>
          <w:szCs w:val="16"/>
        </w:rPr>
        <w:t xml:space="preserve"> osob</w:t>
      </w:r>
      <w:r w:rsidR="00714E07" w:rsidRPr="006C7210">
        <w:rPr>
          <w:rFonts w:ascii="Arial" w:hAnsi="Arial" w:cs="Arial"/>
          <w:color w:val="000000"/>
          <w:sz w:val="16"/>
          <w:szCs w:val="16"/>
        </w:rPr>
        <w:t>y</w:t>
      </w:r>
      <w:r w:rsidR="008128EC" w:rsidRPr="006C7210">
        <w:rPr>
          <w:rFonts w:ascii="Arial" w:hAnsi="Arial" w:cs="Arial"/>
          <w:color w:val="000000"/>
          <w:sz w:val="16"/>
          <w:szCs w:val="16"/>
        </w:rPr>
        <w:t xml:space="preserve"> oprávněn</w:t>
      </w:r>
      <w:r w:rsidR="00714E07" w:rsidRPr="006C7210">
        <w:rPr>
          <w:rFonts w:ascii="Arial" w:hAnsi="Arial" w:cs="Arial"/>
          <w:color w:val="000000"/>
          <w:sz w:val="16"/>
          <w:szCs w:val="16"/>
        </w:rPr>
        <w:t>i</w:t>
      </w:r>
      <w:r w:rsidR="008128EC" w:rsidRPr="006C7210">
        <w:rPr>
          <w:rFonts w:ascii="Arial" w:hAnsi="Arial" w:cs="Arial"/>
          <w:color w:val="000000"/>
          <w:sz w:val="16"/>
          <w:szCs w:val="16"/>
        </w:rPr>
        <w:t xml:space="preserve"> </w:t>
      </w:r>
      <w:r w:rsidR="009C3868" w:rsidRPr="006C7210">
        <w:rPr>
          <w:rFonts w:ascii="Arial" w:hAnsi="Arial" w:cs="Arial"/>
          <w:color w:val="000000"/>
          <w:sz w:val="16"/>
          <w:szCs w:val="16"/>
        </w:rPr>
        <w:t>neumožnit</w:t>
      </w:r>
      <w:r w:rsidRPr="006C7210">
        <w:rPr>
          <w:rFonts w:ascii="Arial" w:hAnsi="Arial" w:cs="Arial"/>
          <w:color w:val="000000"/>
          <w:sz w:val="16"/>
          <w:szCs w:val="16"/>
        </w:rPr>
        <w:t xml:space="preserve"> </w:t>
      </w:r>
      <w:r w:rsidR="009C3868" w:rsidRPr="006C7210">
        <w:rPr>
          <w:rFonts w:ascii="Arial" w:hAnsi="Arial" w:cs="Arial"/>
          <w:color w:val="000000"/>
          <w:sz w:val="16"/>
          <w:szCs w:val="16"/>
        </w:rPr>
        <w:t>takové osobě</w:t>
      </w:r>
      <w:r w:rsidRPr="006C7210">
        <w:rPr>
          <w:rFonts w:ascii="Arial" w:hAnsi="Arial" w:cs="Arial"/>
          <w:color w:val="000000"/>
          <w:sz w:val="16"/>
          <w:szCs w:val="16"/>
        </w:rPr>
        <w:t xml:space="preserve"> vstup do areálu. Nájemce je srozuměn s tím, že je areál monitorován kamerovým systémem.</w:t>
      </w:r>
    </w:p>
    <w:p w:rsidR="00C25EA3"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4.</w:t>
      </w:r>
      <w:r w:rsidR="00CB4118">
        <w:rPr>
          <w:rFonts w:ascii="Arial" w:hAnsi="Arial" w:cs="Arial"/>
          <w:b/>
          <w:bCs/>
          <w:color w:val="000000"/>
          <w:sz w:val="16"/>
          <w:szCs w:val="16"/>
        </w:rPr>
        <w:t>4</w:t>
      </w:r>
      <w:r w:rsidRPr="00D7736F">
        <w:rPr>
          <w:rFonts w:ascii="Arial" w:hAnsi="Arial" w:cs="Arial"/>
          <w:b/>
          <w:bCs/>
          <w:color w:val="000000"/>
          <w:sz w:val="16"/>
          <w:szCs w:val="16"/>
        </w:rPr>
        <w:t>.</w:t>
      </w:r>
      <w:r w:rsidRPr="00D7736F">
        <w:rPr>
          <w:rFonts w:ascii="Arial" w:hAnsi="Arial" w:cs="Arial"/>
          <w:color w:val="000000"/>
          <w:sz w:val="16"/>
          <w:szCs w:val="16"/>
        </w:rPr>
        <w:t xml:space="preserve"> Nájemce je povinen </w:t>
      </w:r>
      <w:r w:rsidR="00421AE6">
        <w:rPr>
          <w:rFonts w:ascii="Arial" w:hAnsi="Arial" w:cs="Arial"/>
          <w:color w:val="000000"/>
          <w:sz w:val="16"/>
          <w:szCs w:val="16"/>
        </w:rPr>
        <w:t xml:space="preserve">dostatečně </w:t>
      </w:r>
      <w:r w:rsidR="00D93E5E">
        <w:rPr>
          <w:rFonts w:ascii="Arial" w:hAnsi="Arial" w:cs="Arial"/>
          <w:color w:val="000000"/>
          <w:sz w:val="16"/>
          <w:szCs w:val="16"/>
        </w:rPr>
        <w:t xml:space="preserve">zabezpečit předmět nájmu, tj. zejména je povinen předmět nájmu </w:t>
      </w:r>
      <w:r w:rsidRPr="00D7736F">
        <w:rPr>
          <w:rFonts w:ascii="Arial" w:hAnsi="Arial" w:cs="Arial"/>
          <w:color w:val="000000"/>
          <w:sz w:val="16"/>
          <w:szCs w:val="16"/>
        </w:rPr>
        <w:t>zamykat a během své nepřítomnosti jej nechat uzamčený</w:t>
      </w:r>
      <w:r w:rsidR="008128EC">
        <w:rPr>
          <w:rFonts w:ascii="Arial" w:hAnsi="Arial" w:cs="Arial"/>
          <w:color w:val="000000"/>
          <w:sz w:val="16"/>
          <w:szCs w:val="16"/>
        </w:rPr>
        <w:t>, během své přítomnosti pak neponechávat předmětu nájmu neuzamčený bez dohledu.</w:t>
      </w:r>
      <w:r w:rsidR="00D93E5E">
        <w:rPr>
          <w:rFonts w:ascii="Arial" w:hAnsi="Arial" w:cs="Arial"/>
          <w:color w:val="000000"/>
          <w:sz w:val="16"/>
          <w:szCs w:val="16"/>
        </w:rPr>
        <w:t xml:space="preserve"> </w:t>
      </w:r>
      <w:r w:rsidRPr="00D7736F">
        <w:rPr>
          <w:rFonts w:ascii="Arial" w:hAnsi="Arial" w:cs="Arial"/>
          <w:color w:val="000000"/>
          <w:sz w:val="16"/>
          <w:szCs w:val="16"/>
        </w:rPr>
        <w:t xml:space="preserve">Pronajímatel není povinen zamykat </w:t>
      </w:r>
      <w:r w:rsidR="008128EC">
        <w:rPr>
          <w:rFonts w:ascii="Arial" w:hAnsi="Arial" w:cs="Arial"/>
          <w:color w:val="000000"/>
          <w:sz w:val="16"/>
          <w:szCs w:val="16"/>
        </w:rPr>
        <w:t>ani jinak zabezpečovat nedostatečně zabezpečen</w:t>
      </w:r>
      <w:r w:rsidR="00645C38">
        <w:rPr>
          <w:rFonts w:ascii="Arial" w:hAnsi="Arial" w:cs="Arial"/>
          <w:color w:val="000000"/>
          <w:sz w:val="16"/>
          <w:szCs w:val="16"/>
        </w:rPr>
        <w:t>ý</w:t>
      </w:r>
      <w:r w:rsidRPr="00D7736F">
        <w:rPr>
          <w:rFonts w:ascii="Arial" w:hAnsi="Arial" w:cs="Arial"/>
          <w:color w:val="000000"/>
          <w:sz w:val="16"/>
          <w:szCs w:val="16"/>
        </w:rPr>
        <w:t xml:space="preserve"> </w:t>
      </w:r>
      <w:r w:rsidR="00D93E5E">
        <w:rPr>
          <w:rFonts w:ascii="Arial" w:hAnsi="Arial" w:cs="Arial"/>
          <w:color w:val="000000"/>
          <w:sz w:val="16"/>
          <w:szCs w:val="16"/>
        </w:rPr>
        <w:t xml:space="preserve">předmět nájmu a neodpovídá za jakoukoli škodu či jinou újmu, která nájemci </w:t>
      </w:r>
      <w:r w:rsidR="00421AE6">
        <w:rPr>
          <w:rFonts w:ascii="Arial" w:hAnsi="Arial" w:cs="Arial"/>
          <w:color w:val="000000"/>
          <w:sz w:val="16"/>
          <w:szCs w:val="16"/>
        </w:rPr>
        <w:t xml:space="preserve">nebo jiné osobě </w:t>
      </w:r>
      <w:r w:rsidR="00D93E5E">
        <w:rPr>
          <w:rFonts w:ascii="Arial" w:hAnsi="Arial" w:cs="Arial"/>
          <w:color w:val="000000"/>
          <w:sz w:val="16"/>
          <w:szCs w:val="16"/>
        </w:rPr>
        <w:t>vznikne neuzamčením či jiným nedostatečným zabezpečením předmětu nájmu.</w:t>
      </w:r>
      <w:r w:rsidR="00645C38">
        <w:rPr>
          <w:rFonts w:ascii="Arial" w:hAnsi="Arial" w:cs="Arial"/>
          <w:color w:val="000000"/>
          <w:sz w:val="16"/>
          <w:szCs w:val="16"/>
        </w:rPr>
        <w:t xml:space="preserve"> </w:t>
      </w:r>
      <w:r w:rsidR="00D93E5E">
        <w:rPr>
          <w:rFonts w:ascii="Arial" w:hAnsi="Arial" w:cs="Arial"/>
          <w:color w:val="000000"/>
          <w:sz w:val="16"/>
          <w:szCs w:val="16"/>
        </w:rPr>
        <w:t xml:space="preserve">Z důvodu právní jistoty nájemce prohlašuje, že se vzdává </w:t>
      </w:r>
      <w:r w:rsidR="00421AE6">
        <w:rPr>
          <w:rFonts w:ascii="Arial" w:hAnsi="Arial" w:cs="Arial"/>
          <w:color w:val="000000"/>
          <w:sz w:val="16"/>
          <w:szCs w:val="16"/>
        </w:rPr>
        <w:t xml:space="preserve">vůči pronajímateli </w:t>
      </w:r>
      <w:r w:rsidR="00D93E5E">
        <w:rPr>
          <w:rFonts w:ascii="Arial" w:hAnsi="Arial" w:cs="Arial"/>
          <w:color w:val="000000"/>
          <w:sz w:val="16"/>
          <w:szCs w:val="16"/>
        </w:rPr>
        <w:t>náhrady škody či jakékoli jiné újm</w:t>
      </w:r>
      <w:r w:rsidR="00421AE6">
        <w:rPr>
          <w:rFonts w:ascii="Arial" w:hAnsi="Arial" w:cs="Arial"/>
          <w:color w:val="000000"/>
          <w:sz w:val="16"/>
          <w:szCs w:val="16"/>
        </w:rPr>
        <w:t xml:space="preserve">y vzniklé v souvislosti s </w:t>
      </w:r>
      <w:r w:rsidR="00D93E5E">
        <w:rPr>
          <w:rFonts w:ascii="Arial" w:hAnsi="Arial" w:cs="Arial"/>
          <w:color w:val="000000"/>
          <w:sz w:val="16"/>
          <w:szCs w:val="16"/>
        </w:rPr>
        <w:t xml:space="preserve">neuzamčením či jiným nedostatečným zabezpečením předmětu </w:t>
      </w:r>
      <w:r w:rsidR="00D93E5E">
        <w:rPr>
          <w:rFonts w:ascii="Arial" w:hAnsi="Arial" w:cs="Arial"/>
          <w:color w:val="000000"/>
          <w:sz w:val="16"/>
          <w:szCs w:val="16"/>
        </w:rPr>
        <w:t xml:space="preserve">nájmu, a to v celém rozsahu. </w:t>
      </w:r>
      <w:r w:rsidR="00645C38">
        <w:rPr>
          <w:rFonts w:ascii="Arial" w:hAnsi="Arial" w:cs="Arial"/>
          <w:color w:val="000000"/>
          <w:sz w:val="16"/>
          <w:szCs w:val="16"/>
        </w:rPr>
        <w:t xml:space="preserve">Pojištění věcí uskladněných v předmětu nájmu je povinen zajistit nájemce na své náklady. </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4.</w:t>
      </w:r>
      <w:r w:rsidR="00CB4118">
        <w:rPr>
          <w:rFonts w:ascii="Arial" w:hAnsi="Arial" w:cs="Arial"/>
          <w:b/>
          <w:bCs/>
          <w:color w:val="000000"/>
          <w:sz w:val="16"/>
          <w:szCs w:val="16"/>
        </w:rPr>
        <w:t>5</w:t>
      </w:r>
      <w:r w:rsidRPr="00D7736F">
        <w:rPr>
          <w:rFonts w:ascii="Arial" w:hAnsi="Arial" w:cs="Arial"/>
          <w:b/>
          <w:bCs/>
          <w:color w:val="000000"/>
          <w:sz w:val="16"/>
          <w:szCs w:val="16"/>
        </w:rPr>
        <w:t>.</w:t>
      </w:r>
      <w:r w:rsidRPr="00D7736F">
        <w:rPr>
          <w:rFonts w:ascii="Arial" w:hAnsi="Arial" w:cs="Arial"/>
          <w:color w:val="000000"/>
          <w:sz w:val="16"/>
          <w:szCs w:val="16"/>
        </w:rPr>
        <w:t xml:space="preserve"> Pronajímatel a jím pověřené osoby jsou oprávněn</w:t>
      </w:r>
      <w:r w:rsidR="00421AE6">
        <w:rPr>
          <w:rFonts w:ascii="Arial" w:hAnsi="Arial" w:cs="Arial"/>
          <w:color w:val="000000"/>
          <w:sz w:val="16"/>
          <w:szCs w:val="16"/>
        </w:rPr>
        <w:t>i</w:t>
      </w:r>
      <w:r w:rsidRPr="00D7736F">
        <w:rPr>
          <w:rFonts w:ascii="Arial" w:hAnsi="Arial" w:cs="Arial"/>
          <w:color w:val="000000"/>
          <w:sz w:val="16"/>
          <w:szCs w:val="16"/>
        </w:rPr>
        <w:t xml:space="preserve"> </w:t>
      </w:r>
      <w:r w:rsidR="00421AE6">
        <w:rPr>
          <w:rFonts w:ascii="Arial" w:hAnsi="Arial" w:cs="Arial"/>
          <w:color w:val="000000"/>
          <w:sz w:val="16"/>
          <w:szCs w:val="16"/>
        </w:rPr>
        <w:t>provést kontrolu předmětu nájmu a</w:t>
      </w:r>
      <w:r w:rsidR="008128EC">
        <w:rPr>
          <w:rFonts w:ascii="Arial" w:hAnsi="Arial" w:cs="Arial"/>
          <w:color w:val="000000"/>
          <w:sz w:val="16"/>
          <w:szCs w:val="16"/>
        </w:rPr>
        <w:t xml:space="preserve"> předmět nájmu </w:t>
      </w:r>
      <w:r w:rsidRPr="00D7736F">
        <w:rPr>
          <w:rFonts w:ascii="Arial" w:hAnsi="Arial" w:cs="Arial"/>
          <w:color w:val="000000"/>
          <w:sz w:val="16"/>
          <w:szCs w:val="16"/>
        </w:rPr>
        <w:t xml:space="preserve">prohlédnout, pokud tím nebudou nepřiměřeně ztížena nebo omezena práva nájemce. Prohlídka </w:t>
      </w:r>
      <w:r w:rsidR="008128EC">
        <w:rPr>
          <w:rFonts w:ascii="Arial" w:hAnsi="Arial" w:cs="Arial"/>
          <w:color w:val="000000"/>
          <w:sz w:val="16"/>
          <w:szCs w:val="16"/>
        </w:rPr>
        <w:t>předmětu nájmu</w:t>
      </w:r>
      <w:r w:rsidRPr="00D7736F">
        <w:rPr>
          <w:rFonts w:ascii="Arial" w:hAnsi="Arial" w:cs="Arial"/>
          <w:color w:val="000000"/>
          <w:sz w:val="16"/>
          <w:szCs w:val="16"/>
        </w:rPr>
        <w:t xml:space="preserve"> a důvod prohlídky musí být oznámeny nájemci </w:t>
      </w:r>
      <w:r w:rsidR="008128EC">
        <w:rPr>
          <w:rFonts w:ascii="Arial" w:hAnsi="Arial" w:cs="Arial"/>
          <w:color w:val="000000"/>
          <w:sz w:val="16"/>
          <w:szCs w:val="16"/>
        </w:rPr>
        <w:t xml:space="preserve">alespoň 3 dny </w:t>
      </w:r>
      <w:r w:rsidRPr="00D7736F">
        <w:rPr>
          <w:rFonts w:ascii="Arial" w:hAnsi="Arial" w:cs="Arial"/>
          <w:color w:val="000000"/>
          <w:sz w:val="16"/>
          <w:szCs w:val="16"/>
        </w:rPr>
        <w:t>předem</w:t>
      </w:r>
      <w:r w:rsidR="00917EF1">
        <w:rPr>
          <w:rFonts w:ascii="Arial" w:hAnsi="Arial" w:cs="Arial"/>
          <w:color w:val="000000"/>
          <w:sz w:val="16"/>
          <w:szCs w:val="16"/>
        </w:rPr>
        <w:t>, vyjma případů dle čl. 4.</w:t>
      </w:r>
      <w:r w:rsidR="00CB4118">
        <w:rPr>
          <w:rFonts w:ascii="Arial" w:hAnsi="Arial" w:cs="Arial"/>
          <w:color w:val="000000"/>
          <w:sz w:val="16"/>
          <w:szCs w:val="16"/>
        </w:rPr>
        <w:t>6</w:t>
      </w:r>
      <w:r w:rsidR="00917EF1">
        <w:rPr>
          <w:rFonts w:ascii="Arial" w:hAnsi="Arial" w:cs="Arial"/>
          <w:color w:val="000000"/>
          <w:sz w:val="16"/>
          <w:szCs w:val="16"/>
        </w:rPr>
        <w:t xml:space="preserve">. </w:t>
      </w:r>
      <w:r w:rsidRPr="00D7736F">
        <w:rPr>
          <w:rFonts w:ascii="Arial" w:hAnsi="Arial" w:cs="Arial"/>
          <w:color w:val="000000"/>
          <w:sz w:val="16"/>
          <w:szCs w:val="16"/>
        </w:rPr>
        <w:t xml:space="preserve">Nájemce je povinen na výzvu pronajímatele prohlídku </w:t>
      </w:r>
      <w:r w:rsidR="008128EC">
        <w:rPr>
          <w:rFonts w:ascii="Arial" w:hAnsi="Arial" w:cs="Arial"/>
          <w:color w:val="000000"/>
          <w:sz w:val="16"/>
          <w:szCs w:val="16"/>
        </w:rPr>
        <w:t>předmětu nájmu</w:t>
      </w:r>
      <w:r w:rsidRPr="00D7736F">
        <w:rPr>
          <w:rFonts w:ascii="Arial" w:hAnsi="Arial" w:cs="Arial"/>
          <w:color w:val="000000"/>
          <w:sz w:val="16"/>
          <w:szCs w:val="16"/>
        </w:rPr>
        <w:t xml:space="preserve"> umožnit a </w:t>
      </w:r>
      <w:r w:rsidR="008128EC">
        <w:rPr>
          <w:rFonts w:ascii="Arial" w:hAnsi="Arial" w:cs="Arial"/>
          <w:color w:val="000000"/>
          <w:sz w:val="16"/>
          <w:szCs w:val="16"/>
        </w:rPr>
        <w:t>předmět nájmu</w:t>
      </w:r>
      <w:r w:rsidRPr="00D7736F">
        <w:rPr>
          <w:rFonts w:ascii="Arial" w:hAnsi="Arial" w:cs="Arial"/>
          <w:color w:val="000000"/>
          <w:sz w:val="16"/>
          <w:szCs w:val="16"/>
        </w:rPr>
        <w:t xml:space="preserve"> otevřít, jinak je povinen nahradit pronajímateli náklady </w:t>
      </w:r>
      <w:r w:rsidR="008128EC">
        <w:rPr>
          <w:rFonts w:ascii="Arial" w:hAnsi="Arial" w:cs="Arial"/>
          <w:color w:val="000000"/>
          <w:sz w:val="16"/>
          <w:szCs w:val="16"/>
        </w:rPr>
        <w:t xml:space="preserve">vynaložené </w:t>
      </w:r>
      <w:r w:rsidRPr="00D7736F">
        <w:rPr>
          <w:rFonts w:ascii="Arial" w:hAnsi="Arial" w:cs="Arial"/>
          <w:color w:val="000000"/>
          <w:sz w:val="16"/>
          <w:szCs w:val="16"/>
        </w:rPr>
        <w:t xml:space="preserve">na otevření </w:t>
      </w:r>
      <w:r w:rsidR="008128EC">
        <w:rPr>
          <w:rFonts w:ascii="Arial" w:hAnsi="Arial" w:cs="Arial"/>
          <w:color w:val="000000"/>
          <w:sz w:val="16"/>
          <w:szCs w:val="16"/>
        </w:rPr>
        <w:t>předmětu nájmu</w:t>
      </w:r>
      <w:r w:rsidRPr="00D7736F">
        <w:rPr>
          <w:rFonts w:ascii="Arial" w:hAnsi="Arial" w:cs="Arial"/>
          <w:color w:val="000000"/>
          <w:sz w:val="16"/>
          <w:szCs w:val="16"/>
        </w:rPr>
        <w:t xml:space="preserve"> v</w:t>
      </w:r>
      <w:r w:rsidR="008128EC">
        <w:rPr>
          <w:rFonts w:ascii="Arial" w:hAnsi="Arial" w:cs="Arial"/>
          <w:color w:val="000000"/>
          <w:sz w:val="16"/>
          <w:szCs w:val="16"/>
        </w:rPr>
        <w:t xml:space="preserve"> plné výši, stejně jako veškeré případné škody, nejméně je však nájemce povinen v takovém případě zaplatit částku </w:t>
      </w:r>
      <w:r w:rsidRPr="00D7736F">
        <w:rPr>
          <w:rFonts w:ascii="Arial" w:hAnsi="Arial" w:cs="Arial"/>
          <w:color w:val="000000"/>
          <w:sz w:val="16"/>
          <w:szCs w:val="16"/>
        </w:rPr>
        <w:t>500,- Kč.</w:t>
      </w:r>
      <w:r w:rsidR="00917EF1">
        <w:rPr>
          <w:rFonts w:ascii="Arial" w:hAnsi="Arial" w:cs="Arial"/>
          <w:color w:val="000000"/>
          <w:sz w:val="16"/>
          <w:szCs w:val="16"/>
        </w:rPr>
        <w:t xml:space="preserve"> Náklady na opětovné uzamčení či jiné zabezpečení předmětu nájmu nese nájemce.</w:t>
      </w:r>
    </w:p>
    <w:p w:rsidR="00917EF1" w:rsidRDefault="00C25EA3" w:rsidP="00917EF1">
      <w:pPr>
        <w:ind w:left="-142" w:right="-286"/>
        <w:jc w:val="both"/>
        <w:rPr>
          <w:rFonts w:ascii="Arial" w:hAnsi="Arial" w:cs="Arial"/>
          <w:color w:val="000000"/>
          <w:sz w:val="16"/>
          <w:szCs w:val="16"/>
        </w:rPr>
      </w:pPr>
      <w:r w:rsidRPr="00D7736F">
        <w:rPr>
          <w:rFonts w:ascii="Arial" w:hAnsi="Arial" w:cs="Arial"/>
          <w:b/>
          <w:bCs/>
          <w:color w:val="000000"/>
          <w:sz w:val="16"/>
          <w:szCs w:val="16"/>
        </w:rPr>
        <w:t>4.</w:t>
      </w:r>
      <w:r w:rsidR="00CB4118">
        <w:rPr>
          <w:rFonts w:ascii="Arial" w:hAnsi="Arial" w:cs="Arial"/>
          <w:b/>
          <w:bCs/>
          <w:color w:val="000000"/>
          <w:sz w:val="16"/>
          <w:szCs w:val="16"/>
        </w:rPr>
        <w:t>6</w:t>
      </w:r>
      <w:r w:rsidRPr="00D7736F">
        <w:rPr>
          <w:rFonts w:ascii="Arial" w:hAnsi="Arial" w:cs="Arial"/>
          <w:b/>
          <w:bCs/>
          <w:color w:val="000000"/>
          <w:sz w:val="16"/>
          <w:szCs w:val="16"/>
        </w:rPr>
        <w:t xml:space="preserve">. </w:t>
      </w:r>
      <w:r w:rsidRPr="00D7736F">
        <w:rPr>
          <w:rFonts w:ascii="Arial" w:hAnsi="Arial" w:cs="Arial"/>
          <w:color w:val="000000"/>
          <w:sz w:val="16"/>
          <w:szCs w:val="16"/>
        </w:rPr>
        <w:t xml:space="preserve">Pronajímatel má právo </w:t>
      </w:r>
      <w:r w:rsidR="008128EC">
        <w:rPr>
          <w:rFonts w:ascii="Arial" w:hAnsi="Arial" w:cs="Arial"/>
          <w:color w:val="000000"/>
          <w:sz w:val="16"/>
          <w:szCs w:val="16"/>
        </w:rPr>
        <w:t>otevřít předmětu nájmu</w:t>
      </w:r>
      <w:r w:rsidRPr="00D7736F">
        <w:rPr>
          <w:rFonts w:ascii="Arial" w:hAnsi="Arial" w:cs="Arial"/>
          <w:color w:val="000000"/>
          <w:sz w:val="16"/>
          <w:szCs w:val="16"/>
        </w:rPr>
        <w:t xml:space="preserve"> bez předchozího upozornění nájemce, vstoupit do něj, uskladněné věci přemístit nebo přijmout </w:t>
      </w:r>
      <w:r w:rsidR="008128EC">
        <w:rPr>
          <w:rFonts w:ascii="Arial" w:hAnsi="Arial" w:cs="Arial"/>
          <w:color w:val="000000"/>
          <w:sz w:val="16"/>
          <w:szCs w:val="16"/>
        </w:rPr>
        <w:t xml:space="preserve">jiná </w:t>
      </w:r>
      <w:r w:rsidRPr="00D7736F">
        <w:rPr>
          <w:rFonts w:ascii="Arial" w:hAnsi="Arial" w:cs="Arial"/>
          <w:color w:val="000000"/>
          <w:sz w:val="16"/>
          <w:szCs w:val="16"/>
        </w:rPr>
        <w:t xml:space="preserve">nutná opatření </w:t>
      </w:r>
      <w:r w:rsidR="008128EC">
        <w:rPr>
          <w:rFonts w:ascii="Arial" w:hAnsi="Arial" w:cs="Arial"/>
          <w:color w:val="000000"/>
          <w:sz w:val="16"/>
          <w:szCs w:val="16"/>
        </w:rPr>
        <w:t xml:space="preserve">v </w:t>
      </w:r>
      <w:r w:rsidRPr="00D7736F">
        <w:rPr>
          <w:rFonts w:ascii="Arial" w:hAnsi="Arial" w:cs="Arial"/>
          <w:color w:val="000000"/>
          <w:sz w:val="16"/>
          <w:szCs w:val="16"/>
        </w:rPr>
        <w:t xml:space="preserve">případě, </w:t>
      </w:r>
      <w:r w:rsidR="00917EF1">
        <w:rPr>
          <w:rFonts w:ascii="Arial" w:hAnsi="Arial" w:cs="Arial"/>
          <w:color w:val="000000"/>
          <w:sz w:val="16"/>
          <w:szCs w:val="16"/>
        </w:rPr>
        <w:t xml:space="preserve">že: </w:t>
      </w:r>
    </w:p>
    <w:p w:rsidR="00917EF1" w:rsidRDefault="00917EF1" w:rsidP="00917EF1">
      <w:pPr>
        <w:ind w:left="-142" w:right="-286"/>
        <w:jc w:val="both"/>
        <w:rPr>
          <w:rFonts w:ascii="Arial" w:hAnsi="Arial" w:cs="Arial"/>
          <w:color w:val="000000"/>
          <w:sz w:val="16"/>
          <w:szCs w:val="16"/>
        </w:rPr>
      </w:pPr>
      <w:r w:rsidRPr="00917EF1">
        <w:rPr>
          <w:rFonts w:ascii="Arial" w:hAnsi="Arial" w:cs="Arial"/>
          <w:b/>
          <w:bCs/>
          <w:color w:val="000000"/>
          <w:sz w:val="16"/>
          <w:szCs w:val="16"/>
        </w:rPr>
        <w:t>4.</w:t>
      </w:r>
      <w:r w:rsidR="00CB4118">
        <w:rPr>
          <w:rFonts w:ascii="Arial" w:hAnsi="Arial" w:cs="Arial"/>
          <w:b/>
          <w:bCs/>
          <w:color w:val="000000"/>
          <w:sz w:val="16"/>
          <w:szCs w:val="16"/>
        </w:rPr>
        <w:t>6</w:t>
      </w:r>
      <w:r w:rsidRPr="00917EF1">
        <w:rPr>
          <w:rFonts w:ascii="Arial" w:hAnsi="Arial" w:cs="Arial"/>
          <w:b/>
          <w:bCs/>
          <w:color w:val="000000"/>
          <w:sz w:val="16"/>
          <w:szCs w:val="16"/>
        </w:rPr>
        <w:t>.1.</w:t>
      </w:r>
      <w:r w:rsidR="00421AE6">
        <w:rPr>
          <w:rFonts w:ascii="Arial" w:hAnsi="Arial" w:cs="Arial"/>
          <w:b/>
          <w:bCs/>
          <w:color w:val="000000"/>
          <w:sz w:val="16"/>
          <w:szCs w:val="16"/>
        </w:rPr>
        <w:t xml:space="preserve"> </w:t>
      </w:r>
      <w:r>
        <w:rPr>
          <w:rFonts w:ascii="Arial" w:hAnsi="Arial" w:cs="Arial"/>
          <w:color w:val="000000"/>
          <w:sz w:val="16"/>
          <w:szCs w:val="16"/>
        </w:rPr>
        <w:t xml:space="preserve">hrozí nebezpečí z prodlení (zejména pro odvrácení či minimalizaci hrozících škod či jiné újmy), nebo </w:t>
      </w:r>
    </w:p>
    <w:p w:rsidR="00917EF1" w:rsidRDefault="00917EF1" w:rsidP="00917EF1">
      <w:pPr>
        <w:ind w:left="-142" w:right="-286"/>
        <w:jc w:val="both"/>
        <w:rPr>
          <w:rFonts w:ascii="Arial" w:hAnsi="Arial" w:cs="Arial"/>
          <w:color w:val="000000"/>
          <w:sz w:val="16"/>
          <w:szCs w:val="16"/>
        </w:rPr>
      </w:pPr>
      <w:r>
        <w:rPr>
          <w:rFonts w:ascii="Arial" w:hAnsi="Arial" w:cs="Arial"/>
          <w:b/>
          <w:bCs/>
          <w:color w:val="000000"/>
          <w:sz w:val="16"/>
          <w:szCs w:val="16"/>
        </w:rPr>
        <w:t>4</w:t>
      </w:r>
      <w:r w:rsidRPr="00917EF1">
        <w:rPr>
          <w:rFonts w:ascii="Arial" w:hAnsi="Arial" w:cs="Arial"/>
          <w:b/>
          <w:bCs/>
          <w:color w:val="000000"/>
          <w:sz w:val="16"/>
          <w:szCs w:val="16"/>
        </w:rPr>
        <w:t>.</w:t>
      </w:r>
      <w:r w:rsidR="00CB4118">
        <w:rPr>
          <w:rFonts w:ascii="Arial" w:hAnsi="Arial" w:cs="Arial"/>
          <w:b/>
          <w:bCs/>
          <w:color w:val="000000"/>
          <w:sz w:val="16"/>
          <w:szCs w:val="16"/>
        </w:rPr>
        <w:t>6</w:t>
      </w:r>
      <w:r w:rsidRPr="00917EF1">
        <w:rPr>
          <w:rFonts w:ascii="Arial" w:hAnsi="Arial" w:cs="Arial"/>
          <w:b/>
          <w:bCs/>
          <w:color w:val="000000"/>
          <w:sz w:val="16"/>
          <w:szCs w:val="16"/>
        </w:rPr>
        <w:t>.2.</w:t>
      </w:r>
      <w:r>
        <w:rPr>
          <w:rFonts w:ascii="Arial" w:hAnsi="Arial" w:cs="Arial"/>
          <w:color w:val="000000"/>
          <w:sz w:val="16"/>
          <w:szCs w:val="16"/>
        </w:rPr>
        <w:t xml:space="preserve"> </w:t>
      </w:r>
      <w:r w:rsidR="00C25EA3" w:rsidRPr="00D7736F">
        <w:rPr>
          <w:rFonts w:ascii="Arial" w:hAnsi="Arial" w:cs="Arial"/>
          <w:color w:val="000000"/>
          <w:sz w:val="16"/>
          <w:szCs w:val="16"/>
        </w:rPr>
        <w:t xml:space="preserve">pronajímatel má důvodně za to, že </w:t>
      </w:r>
      <w:r w:rsidR="00A81079">
        <w:rPr>
          <w:rFonts w:ascii="Arial" w:hAnsi="Arial" w:cs="Arial"/>
          <w:color w:val="000000"/>
          <w:sz w:val="16"/>
          <w:szCs w:val="16"/>
        </w:rPr>
        <w:t xml:space="preserve">předmět nájmu </w:t>
      </w:r>
      <w:r w:rsidR="00DA0B70">
        <w:rPr>
          <w:rFonts w:ascii="Arial" w:hAnsi="Arial" w:cs="Arial"/>
          <w:color w:val="000000"/>
          <w:sz w:val="16"/>
          <w:szCs w:val="16"/>
        </w:rPr>
        <w:t>je užíván v rozporu se Smlouvou</w:t>
      </w:r>
      <w:r w:rsidR="00421AE6">
        <w:rPr>
          <w:rFonts w:ascii="Arial" w:hAnsi="Arial" w:cs="Arial"/>
          <w:color w:val="000000"/>
          <w:sz w:val="16"/>
          <w:szCs w:val="16"/>
        </w:rPr>
        <w:t>,</w:t>
      </w:r>
      <w:r w:rsidR="00DA0B70">
        <w:rPr>
          <w:rFonts w:ascii="Arial" w:hAnsi="Arial" w:cs="Arial"/>
          <w:color w:val="000000"/>
          <w:sz w:val="16"/>
          <w:szCs w:val="16"/>
        </w:rPr>
        <w:t xml:space="preserve"> </w:t>
      </w:r>
      <w:r w:rsidR="00421AE6" w:rsidRPr="00D7736F">
        <w:rPr>
          <w:rFonts w:ascii="Arial" w:hAnsi="Arial" w:cs="Arial"/>
          <w:sz w:val="16"/>
          <w:szCs w:val="16"/>
        </w:rPr>
        <w:t>jejíž nedílnou součástí jsou i tyto VOP</w:t>
      </w:r>
      <w:r w:rsidR="00421AE6">
        <w:rPr>
          <w:rFonts w:ascii="Arial" w:hAnsi="Arial" w:cs="Arial"/>
          <w:color w:val="000000"/>
          <w:sz w:val="16"/>
          <w:szCs w:val="16"/>
        </w:rPr>
        <w:t xml:space="preserve"> (</w:t>
      </w:r>
      <w:r w:rsidR="00DA0B70">
        <w:rPr>
          <w:rFonts w:ascii="Arial" w:hAnsi="Arial" w:cs="Arial"/>
          <w:color w:val="000000"/>
          <w:sz w:val="16"/>
          <w:szCs w:val="16"/>
        </w:rPr>
        <w:t xml:space="preserve">například </w:t>
      </w:r>
      <w:r w:rsidR="00CB4118">
        <w:rPr>
          <w:rFonts w:ascii="Arial" w:hAnsi="Arial" w:cs="Arial"/>
          <w:color w:val="000000"/>
          <w:sz w:val="16"/>
          <w:szCs w:val="16"/>
        </w:rPr>
        <w:t xml:space="preserve">při důvodném podezření, že </w:t>
      </w:r>
      <w:r w:rsidR="00DA0B70">
        <w:rPr>
          <w:rFonts w:ascii="Arial" w:hAnsi="Arial" w:cs="Arial"/>
          <w:color w:val="000000"/>
          <w:sz w:val="16"/>
          <w:szCs w:val="16"/>
        </w:rPr>
        <w:t xml:space="preserve">je </w:t>
      </w:r>
      <w:r w:rsidR="00421AE6">
        <w:rPr>
          <w:rFonts w:ascii="Arial" w:hAnsi="Arial" w:cs="Arial"/>
          <w:color w:val="000000"/>
          <w:sz w:val="16"/>
          <w:szCs w:val="16"/>
        </w:rPr>
        <w:t xml:space="preserve">předmět nájmu </w:t>
      </w:r>
      <w:r w:rsidR="00DA0B70">
        <w:rPr>
          <w:rFonts w:ascii="Arial" w:hAnsi="Arial" w:cs="Arial"/>
          <w:color w:val="000000"/>
          <w:sz w:val="16"/>
          <w:szCs w:val="16"/>
        </w:rPr>
        <w:t xml:space="preserve">užíván k jinému než smluvenému účelu, </w:t>
      </w:r>
      <w:r w:rsidR="00CB4118">
        <w:rPr>
          <w:rFonts w:ascii="Arial" w:hAnsi="Arial" w:cs="Arial"/>
          <w:color w:val="000000"/>
          <w:sz w:val="16"/>
          <w:szCs w:val="16"/>
        </w:rPr>
        <w:t>že</w:t>
      </w:r>
      <w:r w:rsidR="00DA0B70">
        <w:rPr>
          <w:rFonts w:ascii="Arial" w:hAnsi="Arial" w:cs="Arial"/>
          <w:color w:val="000000"/>
          <w:sz w:val="16"/>
          <w:szCs w:val="16"/>
        </w:rPr>
        <w:t xml:space="preserve"> jsou v něm uskladněny věci </w:t>
      </w:r>
      <w:r w:rsidR="00C25EA3" w:rsidRPr="00D7736F">
        <w:rPr>
          <w:rFonts w:ascii="Arial" w:hAnsi="Arial" w:cs="Arial"/>
          <w:color w:val="000000"/>
          <w:sz w:val="16"/>
          <w:szCs w:val="16"/>
        </w:rPr>
        <w:t>zakázané</w:t>
      </w:r>
      <w:r>
        <w:rPr>
          <w:rFonts w:ascii="Arial" w:hAnsi="Arial" w:cs="Arial"/>
          <w:color w:val="000000"/>
          <w:sz w:val="16"/>
          <w:szCs w:val="16"/>
        </w:rPr>
        <w:t>,</w:t>
      </w:r>
      <w:r w:rsidR="00DA0B70">
        <w:rPr>
          <w:rFonts w:ascii="Arial" w:hAnsi="Arial" w:cs="Arial"/>
          <w:color w:val="000000"/>
          <w:sz w:val="16"/>
          <w:szCs w:val="16"/>
        </w:rPr>
        <w:t xml:space="preserve"> nebezpečné</w:t>
      </w:r>
      <w:r>
        <w:rPr>
          <w:rFonts w:ascii="Arial" w:hAnsi="Arial" w:cs="Arial"/>
          <w:color w:val="000000"/>
          <w:sz w:val="16"/>
          <w:szCs w:val="16"/>
        </w:rPr>
        <w:t xml:space="preserve"> či </w:t>
      </w:r>
      <w:r w:rsidR="001B1164">
        <w:rPr>
          <w:rFonts w:ascii="Arial" w:hAnsi="Arial" w:cs="Arial"/>
          <w:color w:val="000000"/>
          <w:sz w:val="16"/>
          <w:szCs w:val="16"/>
        </w:rPr>
        <w:t>odcizené</w:t>
      </w:r>
      <w:r w:rsidR="00421AE6">
        <w:rPr>
          <w:rFonts w:ascii="Arial" w:hAnsi="Arial" w:cs="Arial"/>
          <w:color w:val="000000"/>
          <w:sz w:val="16"/>
          <w:szCs w:val="16"/>
        </w:rPr>
        <w:t xml:space="preserve"> apod.)</w:t>
      </w:r>
      <w:r w:rsidR="00DA0B70">
        <w:rPr>
          <w:rFonts w:ascii="Arial" w:hAnsi="Arial" w:cs="Arial"/>
          <w:color w:val="000000"/>
          <w:sz w:val="16"/>
          <w:szCs w:val="16"/>
        </w:rPr>
        <w:t xml:space="preserve">, </w:t>
      </w:r>
      <w:r>
        <w:rPr>
          <w:rFonts w:ascii="Arial" w:hAnsi="Arial" w:cs="Arial"/>
          <w:color w:val="000000"/>
          <w:sz w:val="16"/>
          <w:szCs w:val="16"/>
        </w:rPr>
        <w:t>nebo</w:t>
      </w:r>
    </w:p>
    <w:p w:rsidR="00C25EA3" w:rsidRPr="00D7736F" w:rsidRDefault="00917EF1" w:rsidP="00917EF1">
      <w:pPr>
        <w:ind w:left="-142" w:right="-286"/>
        <w:jc w:val="both"/>
        <w:rPr>
          <w:rFonts w:ascii="Arial" w:hAnsi="Arial" w:cs="Arial"/>
          <w:color w:val="000000"/>
          <w:sz w:val="16"/>
          <w:szCs w:val="16"/>
        </w:rPr>
      </w:pPr>
      <w:r>
        <w:rPr>
          <w:rFonts w:ascii="Arial" w:hAnsi="Arial" w:cs="Arial"/>
          <w:b/>
          <w:bCs/>
          <w:color w:val="000000"/>
          <w:sz w:val="16"/>
          <w:szCs w:val="16"/>
        </w:rPr>
        <w:t>4.</w:t>
      </w:r>
      <w:r w:rsidR="00CB4118">
        <w:rPr>
          <w:rFonts w:ascii="Arial" w:hAnsi="Arial" w:cs="Arial"/>
          <w:b/>
          <w:bCs/>
          <w:color w:val="000000"/>
          <w:sz w:val="16"/>
          <w:szCs w:val="16"/>
        </w:rPr>
        <w:t>6</w:t>
      </w:r>
      <w:r w:rsidRPr="00917EF1">
        <w:rPr>
          <w:rFonts w:ascii="Arial" w:hAnsi="Arial" w:cs="Arial"/>
          <w:b/>
          <w:bCs/>
          <w:color w:val="000000"/>
          <w:sz w:val="16"/>
          <w:szCs w:val="16"/>
        </w:rPr>
        <w:t>.3.</w:t>
      </w:r>
      <w:r>
        <w:rPr>
          <w:rFonts w:ascii="Arial" w:hAnsi="Arial" w:cs="Arial"/>
          <w:color w:val="000000"/>
          <w:sz w:val="16"/>
          <w:szCs w:val="16"/>
        </w:rPr>
        <w:t xml:space="preserve"> </w:t>
      </w:r>
      <w:r w:rsidR="00C25EA3" w:rsidRPr="00D7736F">
        <w:rPr>
          <w:rFonts w:ascii="Arial" w:hAnsi="Arial" w:cs="Arial"/>
          <w:color w:val="000000"/>
          <w:sz w:val="16"/>
          <w:szCs w:val="16"/>
        </w:rPr>
        <w:t>pronajímatel je vyzván policií, hasiči, exekutorem, soudem</w:t>
      </w:r>
      <w:r w:rsidR="00CB4118">
        <w:rPr>
          <w:rFonts w:ascii="Arial" w:hAnsi="Arial" w:cs="Arial"/>
          <w:color w:val="000000"/>
          <w:sz w:val="16"/>
          <w:szCs w:val="16"/>
        </w:rPr>
        <w:t xml:space="preserve">, jiným </w:t>
      </w:r>
      <w:r w:rsidR="00C25EA3" w:rsidRPr="00D7736F">
        <w:rPr>
          <w:rFonts w:ascii="Arial" w:hAnsi="Arial" w:cs="Arial"/>
          <w:color w:val="000000"/>
          <w:sz w:val="16"/>
          <w:szCs w:val="16"/>
        </w:rPr>
        <w:t>správním orgánem</w:t>
      </w:r>
      <w:r w:rsidR="00CB4118">
        <w:rPr>
          <w:rFonts w:ascii="Arial" w:hAnsi="Arial" w:cs="Arial"/>
          <w:color w:val="000000"/>
          <w:sz w:val="16"/>
          <w:szCs w:val="16"/>
        </w:rPr>
        <w:t xml:space="preserve"> nebo orgánem veřejné moci</w:t>
      </w:r>
      <w:r w:rsidR="00C25EA3" w:rsidRPr="00D7736F">
        <w:rPr>
          <w:rFonts w:ascii="Arial" w:hAnsi="Arial" w:cs="Arial"/>
          <w:color w:val="000000"/>
          <w:sz w:val="16"/>
          <w:szCs w:val="16"/>
        </w:rPr>
        <w:t xml:space="preserve">, aby </w:t>
      </w:r>
      <w:r w:rsidR="00144C07">
        <w:rPr>
          <w:rFonts w:ascii="Arial" w:hAnsi="Arial" w:cs="Arial"/>
          <w:color w:val="000000"/>
          <w:sz w:val="16"/>
          <w:szCs w:val="16"/>
        </w:rPr>
        <w:t xml:space="preserve">předmět nájmu </w:t>
      </w:r>
      <w:r w:rsidR="00C25EA3" w:rsidRPr="00D7736F">
        <w:rPr>
          <w:rFonts w:ascii="Arial" w:hAnsi="Arial" w:cs="Arial"/>
          <w:color w:val="000000"/>
          <w:sz w:val="16"/>
          <w:szCs w:val="16"/>
        </w:rPr>
        <w:t>otevřel.</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4.</w:t>
      </w:r>
      <w:r w:rsidR="00CB4118">
        <w:rPr>
          <w:rFonts w:ascii="Arial" w:hAnsi="Arial" w:cs="Arial"/>
          <w:b/>
          <w:bCs/>
          <w:color w:val="000000"/>
          <w:sz w:val="16"/>
          <w:szCs w:val="16"/>
        </w:rPr>
        <w:t>7</w:t>
      </w:r>
      <w:r w:rsidRPr="00D7736F">
        <w:rPr>
          <w:rFonts w:ascii="Arial" w:hAnsi="Arial" w:cs="Arial"/>
          <w:b/>
          <w:bCs/>
          <w:color w:val="000000"/>
          <w:sz w:val="16"/>
          <w:szCs w:val="16"/>
        </w:rPr>
        <w:t>.</w:t>
      </w:r>
      <w:r w:rsidRPr="00D7736F">
        <w:rPr>
          <w:rFonts w:ascii="Arial" w:hAnsi="Arial" w:cs="Arial"/>
          <w:color w:val="000000"/>
          <w:sz w:val="16"/>
          <w:szCs w:val="16"/>
        </w:rPr>
        <w:t xml:space="preserve"> </w:t>
      </w:r>
      <w:r w:rsidR="00CB4118">
        <w:rPr>
          <w:rFonts w:ascii="Arial" w:hAnsi="Arial" w:cs="Arial"/>
          <w:color w:val="000000"/>
          <w:sz w:val="16"/>
          <w:szCs w:val="16"/>
        </w:rPr>
        <w:t>V případech uvedených v čl. 4.6. je p</w:t>
      </w:r>
      <w:r w:rsidRPr="00D7736F">
        <w:rPr>
          <w:rFonts w:ascii="Arial" w:hAnsi="Arial" w:cs="Arial"/>
          <w:color w:val="000000"/>
          <w:sz w:val="16"/>
          <w:szCs w:val="16"/>
        </w:rPr>
        <w:t>ronajímatel povinen</w:t>
      </w:r>
      <w:r w:rsidR="00CB4118">
        <w:rPr>
          <w:rFonts w:ascii="Arial" w:hAnsi="Arial" w:cs="Arial"/>
          <w:color w:val="000000"/>
          <w:sz w:val="16"/>
          <w:szCs w:val="16"/>
        </w:rPr>
        <w:t>, pokud to budou dovolovat platné právní předpisy,</w:t>
      </w:r>
      <w:r w:rsidRPr="00D7736F">
        <w:rPr>
          <w:rFonts w:ascii="Arial" w:hAnsi="Arial" w:cs="Arial"/>
          <w:color w:val="000000"/>
          <w:sz w:val="16"/>
          <w:szCs w:val="16"/>
        </w:rPr>
        <w:t xml:space="preserve"> </w:t>
      </w:r>
      <w:r w:rsidR="00CB4118">
        <w:rPr>
          <w:rFonts w:ascii="Arial" w:hAnsi="Arial" w:cs="Arial"/>
          <w:color w:val="000000"/>
          <w:sz w:val="16"/>
          <w:szCs w:val="16"/>
        </w:rPr>
        <w:t>předmět nájmu</w:t>
      </w:r>
      <w:r w:rsidRPr="00D7736F">
        <w:rPr>
          <w:rFonts w:ascii="Arial" w:hAnsi="Arial" w:cs="Arial"/>
          <w:color w:val="000000"/>
          <w:sz w:val="16"/>
          <w:szCs w:val="16"/>
        </w:rPr>
        <w:t xml:space="preserve"> na </w:t>
      </w:r>
      <w:r w:rsidR="001B1164">
        <w:rPr>
          <w:rFonts w:ascii="Arial" w:hAnsi="Arial" w:cs="Arial"/>
          <w:color w:val="000000"/>
          <w:sz w:val="16"/>
          <w:szCs w:val="16"/>
        </w:rPr>
        <w:t>nákl</w:t>
      </w:r>
      <w:r w:rsidRPr="00D7736F">
        <w:rPr>
          <w:rFonts w:ascii="Arial" w:hAnsi="Arial" w:cs="Arial"/>
          <w:color w:val="000000"/>
          <w:sz w:val="16"/>
          <w:szCs w:val="16"/>
        </w:rPr>
        <w:t xml:space="preserve">ady </w:t>
      </w:r>
      <w:r w:rsidR="001B1164">
        <w:rPr>
          <w:rFonts w:ascii="Arial" w:hAnsi="Arial" w:cs="Arial"/>
          <w:color w:val="000000"/>
          <w:sz w:val="16"/>
          <w:szCs w:val="16"/>
        </w:rPr>
        <w:t xml:space="preserve">nájemce </w:t>
      </w:r>
      <w:r w:rsidRPr="00D7736F">
        <w:rPr>
          <w:rFonts w:ascii="Arial" w:hAnsi="Arial" w:cs="Arial"/>
          <w:color w:val="000000"/>
          <w:sz w:val="16"/>
          <w:szCs w:val="16"/>
        </w:rPr>
        <w:t>opět bezpečně uzamknout a nájemci znovu umožnit přístup.</w:t>
      </w:r>
    </w:p>
    <w:p w:rsidR="00C25EA3" w:rsidRDefault="00C25EA3" w:rsidP="00C25EA3">
      <w:pPr>
        <w:ind w:left="-142" w:right="-286"/>
        <w:jc w:val="both"/>
        <w:rPr>
          <w:rFonts w:ascii="Arial" w:hAnsi="Arial" w:cs="Arial"/>
          <w:color w:val="000000"/>
          <w:sz w:val="16"/>
          <w:szCs w:val="16"/>
        </w:rPr>
      </w:pPr>
      <w:r w:rsidRPr="00D7736F">
        <w:rPr>
          <w:rFonts w:ascii="Arial" w:hAnsi="Arial" w:cs="Arial"/>
          <w:b/>
          <w:color w:val="000000"/>
          <w:sz w:val="16"/>
          <w:szCs w:val="16"/>
        </w:rPr>
        <w:t>4.</w:t>
      </w:r>
      <w:r w:rsidR="00CB4118">
        <w:rPr>
          <w:rFonts w:ascii="Arial" w:hAnsi="Arial" w:cs="Arial"/>
          <w:b/>
          <w:color w:val="000000"/>
          <w:sz w:val="16"/>
          <w:szCs w:val="16"/>
        </w:rPr>
        <w:t>8</w:t>
      </w:r>
      <w:r w:rsidRPr="00D7736F">
        <w:rPr>
          <w:rFonts w:ascii="Arial" w:hAnsi="Arial" w:cs="Arial"/>
          <w:b/>
          <w:color w:val="000000"/>
          <w:sz w:val="16"/>
          <w:szCs w:val="16"/>
        </w:rPr>
        <w:t>.</w:t>
      </w:r>
      <w:r w:rsidR="001B1164">
        <w:rPr>
          <w:rFonts w:ascii="Arial" w:hAnsi="Arial" w:cs="Arial"/>
          <w:color w:val="000000"/>
          <w:sz w:val="16"/>
          <w:szCs w:val="16"/>
        </w:rPr>
        <w:t xml:space="preserve"> Nájemce výslovně souhlasí s tím, že o</w:t>
      </w:r>
      <w:r w:rsidRPr="00D7736F">
        <w:rPr>
          <w:rFonts w:ascii="Arial" w:hAnsi="Arial" w:cs="Arial"/>
          <w:color w:val="000000"/>
          <w:sz w:val="16"/>
          <w:szCs w:val="16"/>
        </w:rPr>
        <w:t xml:space="preserve">tevření </w:t>
      </w:r>
      <w:r w:rsidR="001B1164">
        <w:rPr>
          <w:rFonts w:ascii="Arial" w:hAnsi="Arial" w:cs="Arial"/>
          <w:color w:val="000000"/>
          <w:sz w:val="16"/>
          <w:szCs w:val="16"/>
        </w:rPr>
        <w:t xml:space="preserve">předmětu nájmu </w:t>
      </w:r>
      <w:r w:rsidRPr="00D7736F">
        <w:rPr>
          <w:rFonts w:ascii="Arial" w:hAnsi="Arial" w:cs="Arial"/>
          <w:color w:val="000000"/>
          <w:sz w:val="16"/>
          <w:szCs w:val="16"/>
        </w:rPr>
        <w:t xml:space="preserve">pronajímatelem </w:t>
      </w:r>
      <w:r w:rsidR="003D2EC2">
        <w:rPr>
          <w:rFonts w:ascii="Arial" w:hAnsi="Arial" w:cs="Arial"/>
          <w:color w:val="000000"/>
          <w:sz w:val="16"/>
          <w:szCs w:val="16"/>
        </w:rPr>
        <w:t>ve všech</w:t>
      </w:r>
      <w:r w:rsidRPr="00D7736F">
        <w:rPr>
          <w:rFonts w:ascii="Arial" w:hAnsi="Arial" w:cs="Arial"/>
          <w:color w:val="000000"/>
          <w:sz w:val="16"/>
          <w:szCs w:val="16"/>
        </w:rPr>
        <w:t xml:space="preserve"> případech</w:t>
      </w:r>
      <w:r w:rsidR="003D2EC2">
        <w:rPr>
          <w:rFonts w:ascii="Arial" w:hAnsi="Arial" w:cs="Arial"/>
          <w:color w:val="000000"/>
          <w:sz w:val="16"/>
          <w:szCs w:val="16"/>
        </w:rPr>
        <w:t xml:space="preserve"> uvedených v těchto VOP</w:t>
      </w:r>
      <w:r w:rsidRPr="00D7736F">
        <w:rPr>
          <w:rFonts w:ascii="Arial" w:hAnsi="Arial" w:cs="Arial"/>
          <w:color w:val="000000"/>
          <w:sz w:val="16"/>
          <w:szCs w:val="16"/>
        </w:rPr>
        <w:t xml:space="preserve"> </w:t>
      </w:r>
      <w:r w:rsidR="001B1164">
        <w:rPr>
          <w:rFonts w:ascii="Arial" w:hAnsi="Arial" w:cs="Arial"/>
          <w:color w:val="000000"/>
          <w:sz w:val="16"/>
          <w:szCs w:val="16"/>
        </w:rPr>
        <w:t>je dovoleno a není ze strany nájemce považováno za zásah do jeho</w:t>
      </w:r>
      <w:r w:rsidRPr="00D7736F">
        <w:rPr>
          <w:rFonts w:ascii="Arial" w:hAnsi="Arial" w:cs="Arial"/>
          <w:color w:val="000000"/>
          <w:sz w:val="16"/>
          <w:szCs w:val="16"/>
        </w:rPr>
        <w:t xml:space="preserve"> vlastnických ani jiných práv. Nájemce nemá právo na jakoukoliv náhradu </w:t>
      </w:r>
      <w:r w:rsidR="00CB4118">
        <w:rPr>
          <w:rFonts w:ascii="Arial" w:hAnsi="Arial" w:cs="Arial"/>
          <w:color w:val="000000"/>
          <w:sz w:val="16"/>
          <w:szCs w:val="16"/>
        </w:rPr>
        <w:t xml:space="preserve">škody či jiné újmy </w:t>
      </w:r>
      <w:r w:rsidRPr="00D7736F">
        <w:rPr>
          <w:rFonts w:ascii="Arial" w:hAnsi="Arial" w:cs="Arial"/>
          <w:color w:val="000000"/>
          <w:sz w:val="16"/>
          <w:szCs w:val="16"/>
        </w:rPr>
        <w:t xml:space="preserve">vůči pronajímateli </w:t>
      </w:r>
      <w:r w:rsidR="00CB4118">
        <w:rPr>
          <w:rFonts w:ascii="Arial" w:hAnsi="Arial" w:cs="Arial"/>
          <w:color w:val="000000"/>
          <w:sz w:val="16"/>
          <w:szCs w:val="16"/>
        </w:rPr>
        <w:t xml:space="preserve">nebo na jakékoli jiné plnění ze strany pronajímatele </w:t>
      </w:r>
      <w:r w:rsidRPr="00D7736F">
        <w:rPr>
          <w:rFonts w:ascii="Arial" w:hAnsi="Arial" w:cs="Arial"/>
          <w:color w:val="000000"/>
          <w:sz w:val="16"/>
          <w:szCs w:val="16"/>
        </w:rPr>
        <w:t>z </w:t>
      </w:r>
      <w:r w:rsidR="001B1164">
        <w:rPr>
          <w:rFonts w:ascii="Arial" w:hAnsi="Arial" w:cs="Arial"/>
          <w:color w:val="000000"/>
          <w:sz w:val="16"/>
          <w:szCs w:val="16"/>
        </w:rPr>
        <w:t>důvodu</w:t>
      </w:r>
      <w:r w:rsidRPr="00D7736F">
        <w:rPr>
          <w:rFonts w:ascii="Arial" w:hAnsi="Arial" w:cs="Arial"/>
          <w:color w:val="000000"/>
          <w:sz w:val="16"/>
          <w:szCs w:val="16"/>
        </w:rPr>
        <w:t xml:space="preserve"> otevření </w:t>
      </w:r>
      <w:r w:rsidR="001B1164">
        <w:rPr>
          <w:rFonts w:ascii="Arial" w:hAnsi="Arial" w:cs="Arial"/>
          <w:color w:val="000000"/>
          <w:sz w:val="16"/>
          <w:szCs w:val="16"/>
        </w:rPr>
        <w:t xml:space="preserve">předmětu nájmu </w:t>
      </w:r>
      <w:r w:rsidRPr="00D7736F">
        <w:rPr>
          <w:rFonts w:ascii="Arial" w:hAnsi="Arial" w:cs="Arial"/>
          <w:color w:val="000000"/>
          <w:sz w:val="16"/>
          <w:szCs w:val="16"/>
        </w:rPr>
        <w:t>pronajímatelem</w:t>
      </w:r>
      <w:r w:rsidR="001B1164">
        <w:rPr>
          <w:rFonts w:ascii="Arial" w:hAnsi="Arial" w:cs="Arial"/>
          <w:color w:val="000000"/>
          <w:sz w:val="16"/>
          <w:szCs w:val="16"/>
        </w:rPr>
        <w:t xml:space="preserve"> dle </w:t>
      </w:r>
      <w:r w:rsidR="003D2EC2">
        <w:rPr>
          <w:rFonts w:ascii="Arial" w:hAnsi="Arial" w:cs="Arial"/>
          <w:color w:val="000000"/>
          <w:sz w:val="16"/>
          <w:szCs w:val="16"/>
        </w:rPr>
        <w:t>těchto VOP</w:t>
      </w:r>
      <w:r w:rsidR="008438C3">
        <w:rPr>
          <w:rFonts w:ascii="Arial" w:hAnsi="Arial" w:cs="Arial"/>
          <w:color w:val="000000"/>
          <w:sz w:val="16"/>
          <w:szCs w:val="16"/>
        </w:rPr>
        <w:t xml:space="preserve">; </w:t>
      </w:r>
      <w:proofErr w:type="spellStart"/>
      <w:r w:rsidR="008438C3">
        <w:rPr>
          <w:rFonts w:ascii="Arial" w:hAnsi="Arial" w:cs="Arial"/>
          <w:color w:val="000000"/>
          <w:sz w:val="16"/>
          <w:szCs w:val="16"/>
        </w:rPr>
        <w:t>ust</w:t>
      </w:r>
      <w:proofErr w:type="spellEnd"/>
      <w:r w:rsidR="008438C3">
        <w:rPr>
          <w:rFonts w:ascii="Arial" w:hAnsi="Arial" w:cs="Arial"/>
          <w:color w:val="000000"/>
          <w:sz w:val="16"/>
          <w:szCs w:val="16"/>
        </w:rPr>
        <w:t xml:space="preserve">. § 2219 odst. 2 OZ se neuplatní. </w:t>
      </w:r>
      <w:r w:rsidR="00CB4118">
        <w:rPr>
          <w:rFonts w:ascii="Arial" w:hAnsi="Arial" w:cs="Arial"/>
          <w:color w:val="000000"/>
          <w:sz w:val="16"/>
          <w:szCs w:val="16"/>
        </w:rPr>
        <w:t xml:space="preserve">Z důvodu právní jistoty nájemce prohlašuje, že se vzdává vůči pronajímateli náhrady škody či jakékoli jiné újmy vzniklé v souvislosti s otevřením předmětu nájmu </w:t>
      </w:r>
      <w:r w:rsidR="00CB4118" w:rsidRPr="00D7736F">
        <w:rPr>
          <w:rFonts w:ascii="Arial" w:hAnsi="Arial" w:cs="Arial"/>
          <w:color w:val="000000"/>
          <w:sz w:val="16"/>
          <w:szCs w:val="16"/>
        </w:rPr>
        <w:t>pronajímatelem</w:t>
      </w:r>
      <w:r w:rsidR="00CB4118">
        <w:rPr>
          <w:rFonts w:ascii="Arial" w:hAnsi="Arial" w:cs="Arial"/>
          <w:color w:val="000000"/>
          <w:sz w:val="16"/>
          <w:szCs w:val="16"/>
        </w:rPr>
        <w:t xml:space="preserve"> dle těchto VOP, a to v celém rozsahu.</w:t>
      </w:r>
    </w:p>
    <w:p w:rsidR="0019249F" w:rsidRDefault="0019249F" w:rsidP="00C25EA3">
      <w:pPr>
        <w:ind w:left="-142" w:right="-286"/>
        <w:jc w:val="both"/>
        <w:outlineLvl w:val="1"/>
        <w:rPr>
          <w:rFonts w:ascii="Arial" w:hAnsi="Arial" w:cs="Arial"/>
          <w:b/>
          <w:bCs/>
          <w:color w:val="000000"/>
          <w:sz w:val="16"/>
          <w:szCs w:val="16"/>
        </w:rPr>
      </w:pPr>
    </w:p>
    <w:p w:rsidR="00C25EA3" w:rsidRPr="00D7736F" w:rsidRDefault="00C25EA3" w:rsidP="00C25EA3">
      <w:pPr>
        <w:ind w:left="-142" w:right="-286"/>
        <w:jc w:val="both"/>
        <w:outlineLvl w:val="1"/>
        <w:rPr>
          <w:rFonts w:ascii="Arial" w:hAnsi="Arial" w:cs="Arial"/>
          <w:b/>
          <w:bCs/>
          <w:color w:val="000000"/>
          <w:sz w:val="16"/>
          <w:szCs w:val="16"/>
        </w:rPr>
      </w:pPr>
      <w:r w:rsidRPr="00D7736F">
        <w:rPr>
          <w:rFonts w:ascii="Arial" w:hAnsi="Arial" w:cs="Arial"/>
          <w:b/>
          <w:bCs/>
          <w:color w:val="000000"/>
          <w:sz w:val="16"/>
          <w:szCs w:val="16"/>
        </w:rPr>
        <w:t xml:space="preserve">5. Používání </w:t>
      </w:r>
      <w:r w:rsidR="00CB4118">
        <w:rPr>
          <w:rFonts w:ascii="Arial" w:hAnsi="Arial" w:cs="Arial"/>
          <w:b/>
          <w:bCs/>
          <w:color w:val="000000"/>
          <w:sz w:val="16"/>
          <w:szCs w:val="16"/>
        </w:rPr>
        <w:t>předmětu nájmu</w:t>
      </w:r>
      <w:r w:rsidRPr="00D7736F">
        <w:rPr>
          <w:rFonts w:ascii="Arial" w:hAnsi="Arial" w:cs="Arial"/>
          <w:b/>
          <w:bCs/>
          <w:color w:val="000000"/>
          <w:sz w:val="16"/>
          <w:szCs w:val="16"/>
        </w:rPr>
        <w:t xml:space="preserve"> a areálu </w:t>
      </w:r>
    </w:p>
    <w:p w:rsidR="0019249F" w:rsidRDefault="0019249F" w:rsidP="00D25D20">
      <w:pPr>
        <w:ind w:left="-142" w:right="-286"/>
        <w:jc w:val="both"/>
        <w:rPr>
          <w:rFonts w:ascii="Arial" w:hAnsi="Arial" w:cs="Arial"/>
          <w:b/>
          <w:bCs/>
          <w:color w:val="000000"/>
          <w:sz w:val="16"/>
          <w:szCs w:val="16"/>
        </w:rPr>
      </w:pPr>
    </w:p>
    <w:p w:rsidR="00D25D20" w:rsidRDefault="00C25EA3" w:rsidP="00D25D20">
      <w:pPr>
        <w:ind w:left="-142" w:right="-286"/>
        <w:jc w:val="both"/>
        <w:rPr>
          <w:rFonts w:ascii="Arial" w:hAnsi="Arial" w:cs="Arial"/>
          <w:sz w:val="16"/>
          <w:szCs w:val="16"/>
        </w:rPr>
      </w:pPr>
      <w:r w:rsidRPr="00D7736F">
        <w:rPr>
          <w:rFonts w:ascii="Arial" w:hAnsi="Arial" w:cs="Arial"/>
          <w:b/>
          <w:bCs/>
          <w:color w:val="000000"/>
          <w:sz w:val="16"/>
          <w:szCs w:val="16"/>
        </w:rPr>
        <w:t>5.1.</w:t>
      </w:r>
      <w:r w:rsidRPr="00D7736F">
        <w:rPr>
          <w:rFonts w:ascii="Arial" w:hAnsi="Arial" w:cs="Arial"/>
          <w:color w:val="000000"/>
          <w:sz w:val="16"/>
          <w:szCs w:val="16"/>
        </w:rPr>
        <w:t xml:space="preserve"> </w:t>
      </w:r>
      <w:r w:rsidR="00D7736F" w:rsidRPr="00D7736F">
        <w:rPr>
          <w:rFonts w:ascii="Arial" w:hAnsi="Arial" w:cs="Arial"/>
          <w:sz w:val="16"/>
          <w:szCs w:val="16"/>
        </w:rPr>
        <w:t>Nájemce má právo dočasně po dobu uvedenou ve Smlouvě užívat předmět nájmu v souladu se Smlouvu, jejíž nedílnou součástí jsou i tyto VOP, a to ode dne uzavření Smlouvy do skončení nájmu. Předmět nájmu je pronajímán výhradně pro účel skladování. Využití předmětu nájmu pro jakýkoli jiný účel, např. jako kancelář, dílnu</w:t>
      </w:r>
      <w:r w:rsidR="0062214A">
        <w:rPr>
          <w:rFonts w:ascii="Arial" w:hAnsi="Arial" w:cs="Arial"/>
          <w:sz w:val="16"/>
          <w:szCs w:val="16"/>
        </w:rPr>
        <w:t>, garáž</w:t>
      </w:r>
      <w:r w:rsidR="00D7736F" w:rsidRPr="00D7736F">
        <w:rPr>
          <w:rFonts w:ascii="Arial" w:hAnsi="Arial" w:cs="Arial"/>
          <w:sz w:val="16"/>
          <w:szCs w:val="16"/>
        </w:rPr>
        <w:t xml:space="preserve"> či k bydlení, je </w:t>
      </w:r>
      <w:r w:rsidR="00D7736F" w:rsidRPr="00D25D20">
        <w:rPr>
          <w:rFonts w:ascii="Arial" w:hAnsi="Arial" w:cs="Arial"/>
          <w:sz w:val="16"/>
          <w:szCs w:val="16"/>
        </w:rPr>
        <w:t>důrazně zakázáno</w:t>
      </w:r>
      <w:r w:rsidR="00D25D20" w:rsidRPr="00D25D20">
        <w:rPr>
          <w:rFonts w:ascii="Arial" w:hAnsi="Arial" w:cs="Arial"/>
          <w:sz w:val="16"/>
          <w:szCs w:val="16"/>
        </w:rPr>
        <w:t>.</w:t>
      </w:r>
      <w:r w:rsidR="00D25D20">
        <w:rPr>
          <w:rFonts w:ascii="Arial" w:hAnsi="Arial" w:cs="Arial"/>
          <w:sz w:val="16"/>
          <w:szCs w:val="16"/>
        </w:rPr>
        <w:t xml:space="preserve"> Nájemce je povinen užívat předmět nájmu jen způsobem, </w:t>
      </w:r>
      <w:r w:rsidR="00D25D20" w:rsidRPr="00D25D20">
        <w:rPr>
          <w:rFonts w:ascii="Arial" w:hAnsi="Arial" w:cs="Arial"/>
          <w:sz w:val="16"/>
          <w:szCs w:val="16"/>
        </w:rPr>
        <w:t xml:space="preserve">který je obvyklý vzhledem </w:t>
      </w:r>
      <w:r w:rsidR="00D25D20">
        <w:rPr>
          <w:rFonts w:ascii="Arial" w:hAnsi="Arial" w:cs="Arial"/>
          <w:sz w:val="16"/>
          <w:szCs w:val="16"/>
        </w:rPr>
        <w:t>k</w:t>
      </w:r>
      <w:r w:rsidR="00D25D20" w:rsidRPr="00D25D20">
        <w:rPr>
          <w:rFonts w:ascii="Arial" w:hAnsi="Arial" w:cs="Arial"/>
          <w:sz w:val="16"/>
          <w:szCs w:val="16"/>
        </w:rPr>
        <w:t xml:space="preserve"> jeho povaze, výměře</w:t>
      </w:r>
      <w:r w:rsidR="00D25D20">
        <w:rPr>
          <w:rFonts w:ascii="Arial" w:hAnsi="Arial" w:cs="Arial"/>
          <w:sz w:val="16"/>
          <w:szCs w:val="16"/>
        </w:rPr>
        <w:t>, objemu,</w:t>
      </w:r>
      <w:r w:rsidR="00D25D20" w:rsidRPr="00D25D20">
        <w:rPr>
          <w:rFonts w:ascii="Arial" w:hAnsi="Arial" w:cs="Arial"/>
          <w:sz w:val="16"/>
          <w:szCs w:val="16"/>
        </w:rPr>
        <w:t xml:space="preserve"> umístění</w:t>
      </w:r>
      <w:r w:rsidR="00D25D20">
        <w:rPr>
          <w:rFonts w:ascii="Arial" w:hAnsi="Arial" w:cs="Arial"/>
          <w:sz w:val="16"/>
          <w:szCs w:val="16"/>
        </w:rPr>
        <w:t xml:space="preserve"> a sjednanému účelu užívání. </w:t>
      </w:r>
    </w:p>
    <w:p w:rsidR="00C25EA3" w:rsidRPr="00D25D20" w:rsidRDefault="001B1164" w:rsidP="00D25D20">
      <w:pPr>
        <w:ind w:left="-142" w:right="-286"/>
        <w:jc w:val="both"/>
        <w:rPr>
          <w:rFonts w:ascii="Arial" w:hAnsi="Arial" w:cs="Arial"/>
          <w:sz w:val="16"/>
          <w:szCs w:val="16"/>
        </w:rPr>
      </w:pPr>
      <w:r w:rsidRPr="001B1164">
        <w:rPr>
          <w:rFonts w:ascii="Arial" w:hAnsi="Arial" w:cs="Arial"/>
          <w:b/>
          <w:bCs/>
          <w:color w:val="000000"/>
          <w:sz w:val="16"/>
          <w:szCs w:val="16"/>
        </w:rPr>
        <w:t>5.2.</w:t>
      </w:r>
      <w:r>
        <w:rPr>
          <w:rFonts w:ascii="Arial" w:hAnsi="Arial" w:cs="Arial"/>
          <w:color w:val="000000"/>
          <w:sz w:val="16"/>
          <w:szCs w:val="16"/>
        </w:rPr>
        <w:t xml:space="preserve"> </w:t>
      </w:r>
      <w:r w:rsidR="00C25EA3" w:rsidRPr="00D7736F">
        <w:rPr>
          <w:rFonts w:ascii="Arial" w:hAnsi="Arial" w:cs="Arial"/>
          <w:color w:val="000000"/>
          <w:sz w:val="16"/>
          <w:szCs w:val="16"/>
        </w:rPr>
        <w:t>Nájemce je oprávněn v</w:t>
      </w:r>
      <w:r>
        <w:rPr>
          <w:rFonts w:ascii="Arial" w:hAnsi="Arial" w:cs="Arial"/>
          <w:color w:val="000000"/>
          <w:sz w:val="16"/>
          <w:szCs w:val="16"/>
        </w:rPr>
        <w:t xml:space="preserve"> předmětu nájmu </w:t>
      </w:r>
      <w:r w:rsidR="00C25EA3" w:rsidRPr="00D7736F">
        <w:rPr>
          <w:rFonts w:ascii="Arial" w:hAnsi="Arial" w:cs="Arial"/>
          <w:color w:val="000000"/>
          <w:sz w:val="16"/>
          <w:szCs w:val="16"/>
        </w:rPr>
        <w:t>uskladnit pouze věci, které jsou v jeho vlastnictví nebo ve vlastnictví osob, které mu daly dispoziční oprávnění k tomu, aby mohl tyto věci v</w:t>
      </w:r>
      <w:r>
        <w:rPr>
          <w:rFonts w:ascii="Arial" w:hAnsi="Arial" w:cs="Arial"/>
          <w:color w:val="000000"/>
          <w:sz w:val="16"/>
          <w:szCs w:val="16"/>
        </w:rPr>
        <w:t xml:space="preserve"> předmětu nájmu </w:t>
      </w:r>
      <w:r w:rsidR="00C25EA3" w:rsidRPr="00D7736F">
        <w:rPr>
          <w:rFonts w:ascii="Arial" w:hAnsi="Arial" w:cs="Arial"/>
          <w:color w:val="000000"/>
          <w:sz w:val="16"/>
          <w:szCs w:val="16"/>
        </w:rPr>
        <w:t>skladovat.</w:t>
      </w:r>
    </w:p>
    <w:p w:rsidR="00BA706D" w:rsidRDefault="00C25EA3" w:rsidP="00BA706D">
      <w:pPr>
        <w:ind w:left="-142" w:right="-286"/>
        <w:jc w:val="both"/>
        <w:rPr>
          <w:rFonts w:ascii="Arial" w:hAnsi="Arial" w:cs="Arial"/>
          <w:color w:val="000000"/>
          <w:sz w:val="16"/>
          <w:szCs w:val="16"/>
        </w:rPr>
      </w:pPr>
      <w:r w:rsidRPr="00D7736F">
        <w:rPr>
          <w:rFonts w:ascii="Arial" w:hAnsi="Arial" w:cs="Arial"/>
          <w:b/>
          <w:bCs/>
          <w:color w:val="000000"/>
          <w:sz w:val="16"/>
          <w:szCs w:val="16"/>
        </w:rPr>
        <w:t>5.</w:t>
      </w:r>
      <w:r w:rsidR="001B1164">
        <w:rPr>
          <w:rFonts w:ascii="Arial" w:hAnsi="Arial" w:cs="Arial"/>
          <w:b/>
          <w:bCs/>
          <w:color w:val="000000"/>
          <w:sz w:val="16"/>
          <w:szCs w:val="16"/>
        </w:rPr>
        <w:t>3</w:t>
      </w:r>
      <w:r w:rsidRPr="00D7736F">
        <w:rPr>
          <w:rFonts w:ascii="Arial" w:hAnsi="Arial" w:cs="Arial"/>
          <w:b/>
          <w:bCs/>
          <w:color w:val="000000"/>
          <w:sz w:val="16"/>
          <w:szCs w:val="16"/>
        </w:rPr>
        <w:t>.</w:t>
      </w:r>
      <w:r w:rsidRPr="00D7736F">
        <w:rPr>
          <w:rFonts w:ascii="Arial" w:hAnsi="Arial" w:cs="Arial"/>
          <w:color w:val="000000"/>
          <w:sz w:val="16"/>
          <w:szCs w:val="16"/>
        </w:rPr>
        <w:t xml:space="preserve"> Nájemce nesmí v</w:t>
      </w:r>
      <w:r w:rsidR="00BA706D">
        <w:rPr>
          <w:rFonts w:ascii="Arial" w:hAnsi="Arial" w:cs="Arial"/>
          <w:color w:val="000000"/>
          <w:sz w:val="16"/>
          <w:szCs w:val="16"/>
        </w:rPr>
        <w:t> předmětu nájmu</w:t>
      </w:r>
      <w:r w:rsidRPr="00D7736F">
        <w:rPr>
          <w:rFonts w:ascii="Arial" w:hAnsi="Arial" w:cs="Arial"/>
          <w:color w:val="000000"/>
          <w:sz w:val="16"/>
          <w:szCs w:val="16"/>
        </w:rPr>
        <w:t xml:space="preserve"> skladovat</w:t>
      </w:r>
      <w:r w:rsidR="00BA706D">
        <w:rPr>
          <w:rFonts w:ascii="Arial" w:hAnsi="Arial" w:cs="Arial"/>
          <w:color w:val="000000"/>
          <w:sz w:val="16"/>
          <w:szCs w:val="16"/>
        </w:rPr>
        <w:t xml:space="preserve"> jakékoli věci, které </w:t>
      </w:r>
      <w:r w:rsidR="00BA706D" w:rsidRPr="00D7736F">
        <w:rPr>
          <w:rFonts w:ascii="Arial" w:hAnsi="Arial" w:cs="Arial"/>
          <w:color w:val="000000"/>
          <w:sz w:val="16"/>
          <w:szCs w:val="16"/>
        </w:rPr>
        <w:t>by emisemi (</w:t>
      </w:r>
      <w:r w:rsidR="00BA706D">
        <w:rPr>
          <w:rFonts w:ascii="Arial" w:hAnsi="Arial" w:cs="Arial"/>
          <w:color w:val="000000"/>
          <w:sz w:val="16"/>
          <w:szCs w:val="16"/>
        </w:rPr>
        <w:t xml:space="preserve">například zápachem, hlukem, vibracemi, kouřem </w:t>
      </w:r>
      <w:r w:rsidR="00BA706D" w:rsidRPr="00D7736F">
        <w:rPr>
          <w:rFonts w:ascii="Arial" w:hAnsi="Arial" w:cs="Arial"/>
          <w:color w:val="000000"/>
          <w:sz w:val="16"/>
          <w:szCs w:val="16"/>
        </w:rPr>
        <w:t xml:space="preserve">apod.) mohly obtěžovat ostatní nájemce </w:t>
      </w:r>
      <w:r w:rsidR="00BA706D">
        <w:rPr>
          <w:rFonts w:ascii="Arial" w:hAnsi="Arial" w:cs="Arial"/>
          <w:color w:val="000000"/>
          <w:sz w:val="16"/>
          <w:szCs w:val="16"/>
        </w:rPr>
        <w:t xml:space="preserve">jiných předmětů nájmu v areálu, </w:t>
      </w:r>
      <w:r w:rsidR="00BA706D" w:rsidRPr="00D7736F">
        <w:rPr>
          <w:rFonts w:ascii="Arial" w:hAnsi="Arial" w:cs="Arial"/>
          <w:color w:val="000000"/>
          <w:sz w:val="16"/>
          <w:szCs w:val="16"/>
        </w:rPr>
        <w:t xml:space="preserve">pronajímatele </w:t>
      </w:r>
      <w:r w:rsidR="00BA706D">
        <w:rPr>
          <w:rFonts w:ascii="Arial" w:hAnsi="Arial" w:cs="Arial"/>
          <w:color w:val="000000"/>
          <w:sz w:val="16"/>
          <w:szCs w:val="16"/>
        </w:rPr>
        <w:t>nebo jakékoli jiné osoby pohybující se v areálu nebo jeho okolí</w:t>
      </w:r>
      <w:r w:rsidR="0062214A">
        <w:rPr>
          <w:rFonts w:ascii="Arial" w:hAnsi="Arial" w:cs="Arial"/>
          <w:color w:val="000000"/>
          <w:sz w:val="16"/>
          <w:szCs w:val="16"/>
        </w:rPr>
        <w:t xml:space="preserve">. </w:t>
      </w:r>
      <w:r w:rsidR="0062214A" w:rsidRPr="00D7736F">
        <w:rPr>
          <w:rFonts w:ascii="Arial" w:hAnsi="Arial" w:cs="Arial"/>
          <w:color w:val="000000"/>
          <w:sz w:val="16"/>
          <w:szCs w:val="16"/>
        </w:rPr>
        <w:t xml:space="preserve">Nájemce </w:t>
      </w:r>
      <w:r w:rsidR="0062214A">
        <w:rPr>
          <w:rFonts w:ascii="Arial" w:hAnsi="Arial" w:cs="Arial"/>
          <w:color w:val="000000"/>
          <w:sz w:val="16"/>
          <w:szCs w:val="16"/>
        </w:rPr>
        <w:t xml:space="preserve">dále </w:t>
      </w:r>
      <w:r w:rsidR="0062214A" w:rsidRPr="00D7736F">
        <w:rPr>
          <w:rFonts w:ascii="Arial" w:hAnsi="Arial" w:cs="Arial"/>
          <w:color w:val="000000"/>
          <w:sz w:val="16"/>
          <w:szCs w:val="16"/>
        </w:rPr>
        <w:t>nesmí v</w:t>
      </w:r>
      <w:r w:rsidR="0062214A">
        <w:rPr>
          <w:rFonts w:ascii="Arial" w:hAnsi="Arial" w:cs="Arial"/>
          <w:color w:val="000000"/>
          <w:sz w:val="16"/>
          <w:szCs w:val="16"/>
        </w:rPr>
        <w:t> předmětu nájmu</w:t>
      </w:r>
      <w:r w:rsidR="0062214A" w:rsidRPr="00D7736F">
        <w:rPr>
          <w:rFonts w:ascii="Arial" w:hAnsi="Arial" w:cs="Arial"/>
          <w:color w:val="000000"/>
          <w:sz w:val="16"/>
          <w:szCs w:val="16"/>
        </w:rPr>
        <w:t xml:space="preserve"> skladovat</w:t>
      </w:r>
      <w:r w:rsidR="0062214A">
        <w:rPr>
          <w:rFonts w:ascii="Arial" w:hAnsi="Arial" w:cs="Arial"/>
          <w:color w:val="000000"/>
          <w:sz w:val="16"/>
          <w:szCs w:val="16"/>
        </w:rPr>
        <w:t xml:space="preserve"> jakékoli věci</w:t>
      </w:r>
      <w:r w:rsidR="00BA706D" w:rsidRPr="00D7736F">
        <w:rPr>
          <w:rFonts w:ascii="Arial" w:hAnsi="Arial" w:cs="Arial"/>
          <w:color w:val="000000"/>
          <w:sz w:val="16"/>
          <w:szCs w:val="16"/>
        </w:rPr>
        <w:t xml:space="preserve">, jejichž uskladnění by bylo v rozporu </w:t>
      </w:r>
      <w:r w:rsidR="00BA706D">
        <w:rPr>
          <w:rFonts w:ascii="Arial" w:hAnsi="Arial" w:cs="Arial"/>
          <w:color w:val="000000"/>
          <w:sz w:val="16"/>
          <w:szCs w:val="16"/>
        </w:rPr>
        <w:t xml:space="preserve">se Smlouvou, </w:t>
      </w:r>
      <w:r w:rsidR="0062214A" w:rsidRPr="00D7736F">
        <w:rPr>
          <w:rFonts w:ascii="Arial" w:hAnsi="Arial" w:cs="Arial"/>
          <w:sz w:val="16"/>
          <w:szCs w:val="16"/>
        </w:rPr>
        <w:t>jejíž nedílnou součástí jsou i tyto VOP</w:t>
      </w:r>
      <w:r w:rsidR="00BA706D">
        <w:rPr>
          <w:rFonts w:ascii="Arial" w:hAnsi="Arial" w:cs="Arial"/>
          <w:color w:val="000000"/>
          <w:sz w:val="16"/>
          <w:szCs w:val="16"/>
        </w:rPr>
        <w:t xml:space="preserve">, </w:t>
      </w:r>
      <w:r w:rsidR="00BA706D" w:rsidRPr="00D7736F">
        <w:rPr>
          <w:rFonts w:ascii="Arial" w:hAnsi="Arial" w:cs="Arial"/>
          <w:color w:val="000000"/>
          <w:sz w:val="16"/>
          <w:szCs w:val="16"/>
        </w:rPr>
        <w:t xml:space="preserve">obecně závaznými </w:t>
      </w:r>
      <w:r w:rsidR="0062214A">
        <w:rPr>
          <w:rFonts w:ascii="Arial" w:hAnsi="Arial" w:cs="Arial"/>
          <w:color w:val="000000"/>
          <w:sz w:val="16"/>
          <w:szCs w:val="16"/>
        </w:rPr>
        <w:t xml:space="preserve">právními </w:t>
      </w:r>
      <w:r w:rsidR="00BA706D" w:rsidRPr="00D7736F">
        <w:rPr>
          <w:rFonts w:ascii="Arial" w:hAnsi="Arial" w:cs="Arial"/>
          <w:color w:val="000000"/>
          <w:sz w:val="16"/>
          <w:szCs w:val="16"/>
        </w:rPr>
        <w:t>předpisy</w:t>
      </w:r>
      <w:r w:rsidR="00BA706D">
        <w:rPr>
          <w:rFonts w:ascii="Arial" w:hAnsi="Arial" w:cs="Arial"/>
          <w:color w:val="000000"/>
          <w:sz w:val="16"/>
          <w:szCs w:val="16"/>
        </w:rPr>
        <w:t xml:space="preserve">, </w:t>
      </w:r>
      <w:r w:rsidR="00BA706D" w:rsidRPr="00D7736F">
        <w:rPr>
          <w:rFonts w:ascii="Arial" w:hAnsi="Arial" w:cs="Arial"/>
          <w:color w:val="000000"/>
          <w:sz w:val="16"/>
          <w:szCs w:val="16"/>
        </w:rPr>
        <w:t>obecným zájmem</w:t>
      </w:r>
      <w:r w:rsidR="00BA706D">
        <w:rPr>
          <w:rFonts w:ascii="Arial" w:hAnsi="Arial" w:cs="Arial"/>
          <w:color w:val="000000"/>
          <w:sz w:val="16"/>
          <w:szCs w:val="16"/>
        </w:rPr>
        <w:t xml:space="preserve"> nebo oprávněnými zájmy třetích osob. Nájemce tedy zejména (avšak nikoli výlučně) nesmí </w:t>
      </w:r>
      <w:r w:rsidR="00BA706D" w:rsidRPr="00D7736F">
        <w:rPr>
          <w:rFonts w:ascii="Arial" w:hAnsi="Arial" w:cs="Arial"/>
          <w:color w:val="000000"/>
          <w:sz w:val="16"/>
          <w:szCs w:val="16"/>
        </w:rPr>
        <w:t>v</w:t>
      </w:r>
      <w:r w:rsidR="00BA706D">
        <w:rPr>
          <w:rFonts w:ascii="Arial" w:hAnsi="Arial" w:cs="Arial"/>
          <w:color w:val="000000"/>
          <w:sz w:val="16"/>
          <w:szCs w:val="16"/>
        </w:rPr>
        <w:t> předmětu nájmu</w:t>
      </w:r>
      <w:r w:rsidR="00BA706D" w:rsidRPr="00D7736F">
        <w:rPr>
          <w:rFonts w:ascii="Arial" w:hAnsi="Arial" w:cs="Arial"/>
          <w:color w:val="000000"/>
          <w:sz w:val="16"/>
          <w:szCs w:val="16"/>
        </w:rPr>
        <w:t xml:space="preserve"> skladovat</w:t>
      </w:r>
      <w:r w:rsidRPr="00D7736F">
        <w:rPr>
          <w:rFonts w:ascii="Arial" w:hAnsi="Arial" w:cs="Arial"/>
          <w:color w:val="000000"/>
          <w:sz w:val="16"/>
          <w:szCs w:val="16"/>
        </w:rPr>
        <w:t xml:space="preserve">: kazící se potraviny nebo jiné věci podléhající zkáze, </w:t>
      </w:r>
      <w:r w:rsidR="000D1E5F">
        <w:rPr>
          <w:rFonts w:ascii="Arial" w:hAnsi="Arial" w:cs="Arial"/>
          <w:color w:val="000000"/>
          <w:sz w:val="16"/>
          <w:szCs w:val="16"/>
        </w:rPr>
        <w:t xml:space="preserve">jakákoli zvířata, </w:t>
      </w:r>
      <w:r w:rsidR="00F118E3">
        <w:rPr>
          <w:rFonts w:ascii="Arial" w:hAnsi="Arial" w:cs="Arial"/>
          <w:color w:val="000000"/>
          <w:sz w:val="16"/>
          <w:szCs w:val="16"/>
        </w:rPr>
        <w:t xml:space="preserve">hořlavé kapaliny, hořlavé tuhé látky, </w:t>
      </w:r>
      <w:r w:rsidRPr="00D7736F">
        <w:rPr>
          <w:rFonts w:ascii="Arial" w:hAnsi="Arial" w:cs="Arial"/>
          <w:color w:val="000000"/>
          <w:sz w:val="16"/>
          <w:szCs w:val="16"/>
        </w:rPr>
        <w:t>lehce vznětlivé materiály</w:t>
      </w:r>
      <w:r w:rsidR="00BA706D">
        <w:rPr>
          <w:rFonts w:ascii="Arial" w:hAnsi="Arial" w:cs="Arial"/>
          <w:color w:val="000000"/>
          <w:sz w:val="16"/>
          <w:szCs w:val="16"/>
        </w:rPr>
        <w:t xml:space="preserve"> nebo </w:t>
      </w:r>
      <w:r w:rsidRPr="00D7736F">
        <w:rPr>
          <w:rFonts w:ascii="Arial" w:hAnsi="Arial" w:cs="Arial"/>
          <w:color w:val="000000"/>
          <w:sz w:val="16"/>
          <w:szCs w:val="16"/>
        </w:rPr>
        <w:t xml:space="preserve">látky, </w:t>
      </w:r>
      <w:r w:rsidR="00BA706D">
        <w:rPr>
          <w:rFonts w:ascii="Arial" w:hAnsi="Arial" w:cs="Arial"/>
          <w:color w:val="000000"/>
          <w:sz w:val="16"/>
          <w:szCs w:val="16"/>
        </w:rPr>
        <w:t xml:space="preserve">hořlaviny, </w:t>
      </w:r>
      <w:r w:rsidR="00F118E3">
        <w:rPr>
          <w:rFonts w:ascii="Arial" w:hAnsi="Arial" w:cs="Arial"/>
          <w:color w:val="000000"/>
          <w:sz w:val="16"/>
          <w:szCs w:val="16"/>
        </w:rPr>
        <w:t xml:space="preserve">plyny, žíraviny, </w:t>
      </w:r>
      <w:r w:rsidRPr="00D7736F">
        <w:rPr>
          <w:rFonts w:ascii="Arial" w:hAnsi="Arial" w:cs="Arial"/>
          <w:color w:val="000000"/>
          <w:sz w:val="16"/>
          <w:szCs w:val="16"/>
        </w:rPr>
        <w:t xml:space="preserve">zbraně, střelivo, výbušniny nebo jiné výbušné látky bez ohledu na druh, drogy, omamné látky, chemikálie a radioaktivní materiály, toxické odpady, nebezpečný odpad bez ohledu na druh nebo </w:t>
      </w:r>
      <w:r w:rsidR="00BA706D">
        <w:rPr>
          <w:rFonts w:ascii="Arial" w:hAnsi="Arial" w:cs="Arial"/>
          <w:color w:val="000000"/>
          <w:sz w:val="16"/>
          <w:szCs w:val="16"/>
        </w:rPr>
        <w:t xml:space="preserve">jakékoli </w:t>
      </w:r>
      <w:r w:rsidRPr="00D7736F">
        <w:rPr>
          <w:rFonts w:ascii="Arial" w:hAnsi="Arial" w:cs="Arial"/>
          <w:color w:val="000000"/>
          <w:sz w:val="16"/>
          <w:szCs w:val="16"/>
        </w:rPr>
        <w:t>jiné nebezpečné materiály</w:t>
      </w:r>
      <w:r w:rsidR="00AC4933">
        <w:rPr>
          <w:rFonts w:ascii="Arial" w:hAnsi="Arial" w:cs="Arial"/>
          <w:color w:val="000000"/>
          <w:sz w:val="16"/>
          <w:szCs w:val="16"/>
        </w:rPr>
        <w:t xml:space="preserve">, jakékoli látky a materiály, které by mohly způsobit znečištění životního prostředí. </w:t>
      </w:r>
    </w:p>
    <w:p w:rsidR="00C25EA3" w:rsidRPr="00D7736F" w:rsidRDefault="00BA706D" w:rsidP="00BA706D">
      <w:pPr>
        <w:ind w:left="-142" w:right="-286"/>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Pr>
          <w:rFonts w:ascii="Arial" w:hAnsi="Arial" w:cs="Arial"/>
          <w:color w:val="000000"/>
          <w:sz w:val="16"/>
          <w:szCs w:val="16"/>
        </w:rPr>
        <w:t xml:space="preserve"> </w:t>
      </w:r>
      <w:r w:rsidR="00C25EA3" w:rsidRPr="00D7736F">
        <w:rPr>
          <w:rFonts w:ascii="Arial" w:hAnsi="Arial" w:cs="Arial"/>
          <w:color w:val="000000"/>
          <w:sz w:val="16"/>
          <w:szCs w:val="16"/>
        </w:rPr>
        <w:t>Nájemci</w:t>
      </w:r>
      <w:r>
        <w:rPr>
          <w:rFonts w:ascii="Arial" w:hAnsi="Arial" w:cs="Arial"/>
          <w:color w:val="000000"/>
          <w:sz w:val="16"/>
          <w:szCs w:val="16"/>
        </w:rPr>
        <w:t xml:space="preserve">, jakož i všem osobám, které jsou oprávněny za nájemce jednat, </w:t>
      </w:r>
      <w:r w:rsidR="00C25EA3" w:rsidRPr="00D7736F">
        <w:rPr>
          <w:rFonts w:ascii="Arial" w:hAnsi="Arial" w:cs="Arial"/>
          <w:color w:val="000000"/>
          <w:sz w:val="16"/>
          <w:szCs w:val="16"/>
        </w:rPr>
        <w:t>je zakázáno:</w:t>
      </w:r>
    </w:p>
    <w:p w:rsidR="00C25EA3" w:rsidRPr="00D7736F" w:rsidRDefault="00BA706D" w:rsidP="00C25EA3">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.4.1.</w:t>
      </w:r>
      <w:r w:rsidR="00C25EA3" w:rsidRPr="00D7736F">
        <w:rPr>
          <w:rFonts w:ascii="Arial" w:hAnsi="Arial" w:cs="Arial"/>
          <w:color w:val="000000"/>
          <w:sz w:val="16"/>
          <w:szCs w:val="16"/>
        </w:rPr>
        <w:t xml:space="preserve"> </w:t>
      </w:r>
      <w:r w:rsidR="000D1E5F">
        <w:rPr>
          <w:rFonts w:ascii="Arial" w:hAnsi="Arial" w:cs="Arial"/>
          <w:color w:val="000000"/>
          <w:sz w:val="16"/>
          <w:szCs w:val="16"/>
        </w:rPr>
        <w:t xml:space="preserve">předmět nájmu </w:t>
      </w:r>
      <w:r w:rsidR="00C25EA3" w:rsidRPr="00D7736F">
        <w:rPr>
          <w:rFonts w:ascii="Arial" w:hAnsi="Arial" w:cs="Arial"/>
          <w:color w:val="000000"/>
          <w:sz w:val="16"/>
          <w:szCs w:val="16"/>
        </w:rPr>
        <w:t xml:space="preserve">nebo areál používat takovým způsobem, </w:t>
      </w:r>
      <w:r w:rsidR="000D1E5F">
        <w:rPr>
          <w:rFonts w:ascii="Arial" w:hAnsi="Arial" w:cs="Arial"/>
          <w:color w:val="000000"/>
          <w:sz w:val="16"/>
          <w:szCs w:val="16"/>
        </w:rPr>
        <w:t>který by mohl</w:t>
      </w:r>
      <w:r w:rsidR="00C25EA3" w:rsidRPr="00D7736F">
        <w:rPr>
          <w:rFonts w:ascii="Arial" w:hAnsi="Arial" w:cs="Arial"/>
          <w:color w:val="000000"/>
          <w:sz w:val="16"/>
          <w:szCs w:val="16"/>
        </w:rPr>
        <w:t xml:space="preserve"> </w:t>
      </w:r>
      <w:r w:rsidR="000D1E5F">
        <w:rPr>
          <w:rFonts w:ascii="Arial" w:hAnsi="Arial" w:cs="Arial"/>
          <w:color w:val="000000"/>
          <w:sz w:val="16"/>
          <w:szCs w:val="16"/>
        </w:rPr>
        <w:t xml:space="preserve">jakkoli </w:t>
      </w:r>
      <w:r w:rsidR="00C25EA3" w:rsidRPr="00D7736F">
        <w:rPr>
          <w:rFonts w:ascii="Arial" w:hAnsi="Arial" w:cs="Arial"/>
          <w:color w:val="000000"/>
          <w:sz w:val="16"/>
          <w:szCs w:val="16"/>
        </w:rPr>
        <w:t>ruši</w:t>
      </w:r>
      <w:r w:rsidR="000D1E5F">
        <w:rPr>
          <w:rFonts w:ascii="Arial" w:hAnsi="Arial" w:cs="Arial"/>
          <w:color w:val="000000"/>
          <w:sz w:val="16"/>
          <w:szCs w:val="16"/>
        </w:rPr>
        <w:t>t</w:t>
      </w:r>
      <w:r w:rsidR="00C25EA3" w:rsidRPr="00D7736F">
        <w:rPr>
          <w:rFonts w:ascii="Arial" w:hAnsi="Arial" w:cs="Arial"/>
          <w:color w:val="000000"/>
          <w:sz w:val="16"/>
          <w:szCs w:val="16"/>
        </w:rPr>
        <w:t xml:space="preserve"> ostatní nájemce </w:t>
      </w:r>
      <w:r w:rsidR="000D1E5F">
        <w:rPr>
          <w:rFonts w:ascii="Arial" w:hAnsi="Arial" w:cs="Arial"/>
          <w:color w:val="000000"/>
          <w:sz w:val="16"/>
          <w:szCs w:val="16"/>
        </w:rPr>
        <w:t xml:space="preserve">jiných předmětů nájmu v areálu, </w:t>
      </w:r>
      <w:r w:rsidR="00C25EA3" w:rsidRPr="00D7736F">
        <w:rPr>
          <w:rFonts w:ascii="Arial" w:hAnsi="Arial" w:cs="Arial"/>
          <w:color w:val="000000"/>
          <w:sz w:val="16"/>
          <w:szCs w:val="16"/>
        </w:rPr>
        <w:t xml:space="preserve">pronajímatele </w:t>
      </w:r>
      <w:r w:rsidR="000D1E5F">
        <w:rPr>
          <w:rFonts w:ascii="Arial" w:hAnsi="Arial" w:cs="Arial"/>
          <w:color w:val="000000"/>
          <w:sz w:val="16"/>
          <w:szCs w:val="16"/>
        </w:rPr>
        <w:t>nebo jakékoli jiné osoby pohybující se v areálu nebo jeho okolí,</w:t>
      </w:r>
    </w:p>
    <w:p w:rsidR="000D1E5F" w:rsidRDefault="00BA706D" w:rsidP="00C25EA3">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Pr>
          <w:rFonts w:ascii="Arial" w:hAnsi="Arial" w:cs="Arial"/>
          <w:b/>
          <w:bCs/>
          <w:color w:val="000000"/>
          <w:sz w:val="16"/>
          <w:szCs w:val="16"/>
        </w:rPr>
        <w:t>2</w:t>
      </w:r>
      <w:r w:rsidRPr="00BA706D">
        <w:rPr>
          <w:rFonts w:ascii="Arial" w:hAnsi="Arial" w:cs="Arial"/>
          <w:b/>
          <w:bCs/>
          <w:color w:val="000000"/>
          <w:sz w:val="16"/>
          <w:szCs w:val="16"/>
        </w:rPr>
        <w:t>.</w:t>
      </w:r>
      <w:r w:rsidR="000D1E5F">
        <w:rPr>
          <w:rFonts w:ascii="Arial" w:hAnsi="Arial" w:cs="Arial"/>
          <w:b/>
          <w:bCs/>
          <w:color w:val="000000"/>
          <w:sz w:val="16"/>
          <w:szCs w:val="16"/>
        </w:rPr>
        <w:t xml:space="preserve"> </w:t>
      </w:r>
      <w:r w:rsidR="000D1E5F">
        <w:rPr>
          <w:rFonts w:ascii="Arial" w:hAnsi="Arial" w:cs="Arial"/>
          <w:color w:val="000000"/>
          <w:sz w:val="16"/>
          <w:szCs w:val="16"/>
        </w:rPr>
        <w:t xml:space="preserve">využívat předmět nájmu v rozporu s jakýmkoli právními předpisy, zejména hygienickými, bezpečnostními a požárními předpisy, </w:t>
      </w:r>
    </w:p>
    <w:p w:rsidR="000D1E5F" w:rsidRPr="00D7736F" w:rsidRDefault="00BA706D" w:rsidP="000D1E5F">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lastRenderedPageBreak/>
        <w:t>5</w:t>
      </w:r>
      <w:r w:rsidRPr="00BA706D">
        <w:rPr>
          <w:rFonts w:ascii="Arial" w:hAnsi="Arial" w:cs="Arial"/>
          <w:b/>
          <w:bCs/>
          <w:color w:val="000000"/>
          <w:sz w:val="16"/>
          <w:szCs w:val="16"/>
        </w:rPr>
        <w:t>.4.</w:t>
      </w:r>
      <w:r>
        <w:rPr>
          <w:rFonts w:ascii="Arial" w:hAnsi="Arial" w:cs="Arial"/>
          <w:b/>
          <w:bCs/>
          <w:color w:val="000000"/>
          <w:sz w:val="16"/>
          <w:szCs w:val="16"/>
        </w:rPr>
        <w:t>3</w:t>
      </w:r>
      <w:r w:rsidRPr="00BA706D">
        <w:rPr>
          <w:rFonts w:ascii="Arial" w:hAnsi="Arial" w:cs="Arial"/>
          <w:b/>
          <w:bCs/>
          <w:color w:val="000000"/>
          <w:sz w:val="16"/>
          <w:szCs w:val="16"/>
        </w:rPr>
        <w:t>.</w:t>
      </w:r>
      <w:r w:rsidRPr="00D7736F">
        <w:rPr>
          <w:rFonts w:ascii="Arial" w:hAnsi="Arial" w:cs="Arial"/>
          <w:color w:val="000000"/>
          <w:sz w:val="16"/>
          <w:szCs w:val="16"/>
        </w:rPr>
        <w:t xml:space="preserve"> </w:t>
      </w:r>
      <w:r w:rsidR="000D1E5F">
        <w:rPr>
          <w:rFonts w:ascii="Arial" w:hAnsi="Arial" w:cs="Arial"/>
          <w:color w:val="000000"/>
          <w:sz w:val="16"/>
          <w:szCs w:val="16"/>
        </w:rPr>
        <w:t xml:space="preserve">využívat předmět nájmu k činnostem, ke kterým nemá nájemce platné veřejnoprávní povolení nebo oprávnění (například </w:t>
      </w:r>
      <w:r w:rsidR="000D1E5F" w:rsidRPr="00D7736F">
        <w:rPr>
          <w:rFonts w:ascii="Arial" w:hAnsi="Arial" w:cs="Arial"/>
          <w:color w:val="000000"/>
          <w:sz w:val="16"/>
          <w:szCs w:val="16"/>
        </w:rPr>
        <w:t>živnostenské nebo jiné oprávnění</w:t>
      </w:r>
      <w:r w:rsidR="000D1E5F">
        <w:rPr>
          <w:rFonts w:ascii="Arial" w:hAnsi="Arial" w:cs="Arial"/>
          <w:color w:val="000000"/>
          <w:sz w:val="16"/>
          <w:szCs w:val="16"/>
        </w:rPr>
        <w:t xml:space="preserve">), </w:t>
      </w:r>
    </w:p>
    <w:p w:rsidR="000D1E5F" w:rsidRPr="000D1E5F" w:rsidRDefault="00BA706D" w:rsidP="000D1E5F">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Pr>
          <w:rFonts w:ascii="Arial" w:hAnsi="Arial" w:cs="Arial"/>
          <w:b/>
          <w:bCs/>
          <w:color w:val="000000"/>
          <w:sz w:val="16"/>
          <w:szCs w:val="16"/>
        </w:rPr>
        <w:t>4</w:t>
      </w:r>
      <w:r w:rsidRPr="00BA706D">
        <w:rPr>
          <w:rFonts w:ascii="Arial" w:hAnsi="Arial" w:cs="Arial"/>
          <w:b/>
          <w:bCs/>
          <w:color w:val="000000"/>
          <w:sz w:val="16"/>
          <w:szCs w:val="16"/>
        </w:rPr>
        <w:t>.</w:t>
      </w:r>
      <w:r w:rsidRPr="00D7736F">
        <w:rPr>
          <w:rFonts w:ascii="Arial" w:hAnsi="Arial" w:cs="Arial"/>
          <w:color w:val="000000"/>
          <w:sz w:val="16"/>
          <w:szCs w:val="16"/>
        </w:rPr>
        <w:t xml:space="preserve"> </w:t>
      </w:r>
      <w:r w:rsidR="000D1E5F">
        <w:rPr>
          <w:rFonts w:ascii="Arial" w:hAnsi="Arial" w:cs="Arial"/>
          <w:color w:val="000000"/>
          <w:sz w:val="16"/>
          <w:szCs w:val="16"/>
        </w:rPr>
        <w:t>využívat předmět nájmu k bydlení či</w:t>
      </w:r>
      <w:r w:rsidR="000D1E5F" w:rsidRPr="000D1E5F">
        <w:rPr>
          <w:rFonts w:ascii="Arial" w:hAnsi="Arial" w:cs="Arial"/>
          <w:color w:val="000000"/>
          <w:sz w:val="16"/>
          <w:szCs w:val="16"/>
        </w:rPr>
        <w:t> přenocování</w:t>
      </w:r>
      <w:r w:rsidR="000D1E5F">
        <w:rPr>
          <w:rFonts w:ascii="Arial" w:hAnsi="Arial" w:cs="Arial"/>
          <w:color w:val="000000"/>
          <w:sz w:val="16"/>
          <w:szCs w:val="16"/>
        </w:rPr>
        <w:t xml:space="preserve"> jakékoli osoby</w:t>
      </w:r>
      <w:r w:rsidR="000D1E5F" w:rsidRPr="000D1E5F">
        <w:rPr>
          <w:rFonts w:ascii="Arial" w:hAnsi="Arial" w:cs="Arial"/>
          <w:color w:val="000000"/>
          <w:sz w:val="16"/>
          <w:szCs w:val="16"/>
        </w:rPr>
        <w:t xml:space="preserve"> nebo jako </w:t>
      </w:r>
      <w:r w:rsidR="000D1E5F">
        <w:rPr>
          <w:rFonts w:ascii="Arial" w:hAnsi="Arial" w:cs="Arial"/>
          <w:color w:val="000000"/>
          <w:sz w:val="16"/>
          <w:szCs w:val="16"/>
        </w:rPr>
        <w:t xml:space="preserve">sídlo či </w:t>
      </w:r>
      <w:r w:rsidR="000D1E5F" w:rsidRPr="000D1E5F">
        <w:rPr>
          <w:rFonts w:ascii="Arial" w:hAnsi="Arial" w:cs="Arial"/>
          <w:color w:val="000000"/>
          <w:sz w:val="16"/>
          <w:szCs w:val="16"/>
        </w:rPr>
        <w:t>obchodní adresu</w:t>
      </w:r>
      <w:r w:rsidR="000D1E5F">
        <w:rPr>
          <w:rFonts w:ascii="Arial" w:hAnsi="Arial" w:cs="Arial"/>
          <w:color w:val="000000"/>
          <w:sz w:val="16"/>
          <w:szCs w:val="16"/>
        </w:rPr>
        <w:t xml:space="preserve">, </w:t>
      </w:r>
    </w:p>
    <w:p w:rsidR="00C25EA3" w:rsidRPr="000D1E5F" w:rsidRDefault="000D1E5F" w:rsidP="000D1E5F">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Pr>
          <w:rFonts w:ascii="Arial" w:hAnsi="Arial" w:cs="Arial"/>
          <w:b/>
          <w:bCs/>
          <w:color w:val="000000"/>
          <w:sz w:val="16"/>
          <w:szCs w:val="16"/>
        </w:rPr>
        <w:t>5</w:t>
      </w:r>
      <w:r w:rsidRPr="00BA706D">
        <w:rPr>
          <w:rFonts w:ascii="Arial" w:hAnsi="Arial" w:cs="Arial"/>
          <w:b/>
          <w:bCs/>
          <w:color w:val="000000"/>
          <w:sz w:val="16"/>
          <w:szCs w:val="16"/>
        </w:rPr>
        <w:t>.</w:t>
      </w:r>
      <w:r>
        <w:rPr>
          <w:rFonts w:ascii="Arial" w:hAnsi="Arial" w:cs="Arial"/>
          <w:color w:val="000000"/>
          <w:sz w:val="16"/>
          <w:szCs w:val="16"/>
        </w:rPr>
        <w:t xml:space="preserve"> </w:t>
      </w:r>
      <w:r w:rsidR="00C25EA3" w:rsidRPr="000D1E5F">
        <w:rPr>
          <w:rFonts w:ascii="Arial" w:hAnsi="Arial" w:cs="Arial"/>
          <w:color w:val="000000"/>
          <w:sz w:val="16"/>
          <w:szCs w:val="16"/>
        </w:rPr>
        <w:t xml:space="preserve">upevňovat bez povolení pronajímatele </w:t>
      </w:r>
      <w:r>
        <w:rPr>
          <w:rFonts w:ascii="Arial" w:hAnsi="Arial" w:cs="Arial"/>
          <w:color w:val="000000"/>
          <w:sz w:val="16"/>
          <w:szCs w:val="16"/>
        </w:rPr>
        <w:t>cokoli</w:t>
      </w:r>
      <w:r w:rsidR="00C25EA3" w:rsidRPr="000D1E5F">
        <w:rPr>
          <w:rFonts w:ascii="Arial" w:hAnsi="Arial" w:cs="Arial"/>
          <w:color w:val="000000"/>
          <w:sz w:val="16"/>
          <w:szCs w:val="16"/>
        </w:rPr>
        <w:t xml:space="preserve"> na stěnu, strop nebo podlahu </w:t>
      </w:r>
      <w:r>
        <w:rPr>
          <w:rFonts w:ascii="Arial" w:hAnsi="Arial" w:cs="Arial"/>
          <w:color w:val="000000"/>
          <w:sz w:val="16"/>
          <w:szCs w:val="16"/>
        </w:rPr>
        <w:t>předmětu nájmu</w:t>
      </w:r>
      <w:r w:rsidR="00C25EA3" w:rsidRPr="000D1E5F">
        <w:rPr>
          <w:rFonts w:ascii="Arial" w:hAnsi="Arial" w:cs="Arial"/>
          <w:color w:val="000000"/>
          <w:sz w:val="16"/>
          <w:szCs w:val="16"/>
        </w:rPr>
        <w:t xml:space="preserve"> nebo provádět jakékoliv úpravy </w:t>
      </w:r>
      <w:r>
        <w:rPr>
          <w:rFonts w:ascii="Arial" w:hAnsi="Arial" w:cs="Arial"/>
          <w:color w:val="000000"/>
          <w:sz w:val="16"/>
          <w:szCs w:val="16"/>
        </w:rPr>
        <w:t>předmětu nájmu</w:t>
      </w:r>
      <w:r w:rsidR="00C25EA3" w:rsidRPr="000D1E5F">
        <w:rPr>
          <w:rFonts w:ascii="Arial" w:hAnsi="Arial" w:cs="Arial"/>
          <w:color w:val="000000"/>
          <w:sz w:val="16"/>
          <w:szCs w:val="16"/>
        </w:rPr>
        <w:t>, ať již z vnějšku, tak uvnitř,</w:t>
      </w:r>
    </w:p>
    <w:p w:rsidR="00C25EA3" w:rsidRPr="00D7736F" w:rsidRDefault="00BA706D" w:rsidP="00C25EA3">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sidR="0062214A">
        <w:rPr>
          <w:rFonts w:ascii="Arial" w:hAnsi="Arial" w:cs="Arial"/>
          <w:b/>
          <w:bCs/>
          <w:color w:val="000000"/>
          <w:sz w:val="16"/>
          <w:szCs w:val="16"/>
        </w:rPr>
        <w:t>6</w:t>
      </w:r>
      <w:r w:rsidRPr="00BA706D">
        <w:rPr>
          <w:rFonts w:ascii="Arial" w:hAnsi="Arial" w:cs="Arial"/>
          <w:b/>
          <w:bCs/>
          <w:color w:val="000000"/>
          <w:sz w:val="16"/>
          <w:szCs w:val="16"/>
        </w:rPr>
        <w:t>.</w:t>
      </w:r>
      <w:r w:rsidRPr="00D7736F">
        <w:rPr>
          <w:rFonts w:ascii="Arial" w:hAnsi="Arial" w:cs="Arial"/>
          <w:color w:val="000000"/>
          <w:sz w:val="16"/>
          <w:szCs w:val="16"/>
        </w:rPr>
        <w:t xml:space="preserve"> </w:t>
      </w:r>
      <w:r w:rsidR="00C25EA3" w:rsidRPr="00D7736F">
        <w:rPr>
          <w:rFonts w:ascii="Arial" w:hAnsi="Arial" w:cs="Arial"/>
          <w:color w:val="000000"/>
          <w:sz w:val="16"/>
          <w:szCs w:val="16"/>
        </w:rPr>
        <w:t xml:space="preserve">vypouštět jakékoliv škodlivé látky </w:t>
      </w:r>
      <w:r w:rsidR="000D1E5F">
        <w:rPr>
          <w:rFonts w:ascii="Arial" w:hAnsi="Arial" w:cs="Arial"/>
          <w:color w:val="000000"/>
          <w:sz w:val="16"/>
          <w:szCs w:val="16"/>
        </w:rPr>
        <w:t xml:space="preserve">či jakékoli odpady </w:t>
      </w:r>
      <w:r w:rsidR="00C25EA3" w:rsidRPr="00D7736F">
        <w:rPr>
          <w:rFonts w:ascii="Arial" w:hAnsi="Arial" w:cs="Arial"/>
          <w:color w:val="000000"/>
          <w:sz w:val="16"/>
          <w:szCs w:val="16"/>
        </w:rPr>
        <w:t>z</w:t>
      </w:r>
      <w:r w:rsidR="000D1E5F">
        <w:rPr>
          <w:rFonts w:ascii="Arial" w:hAnsi="Arial" w:cs="Arial"/>
          <w:color w:val="000000"/>
          <w:sz w:val="16"/>
          <w:szCs w:val="16"/>
        </w:rPr>
        <w:t> předmětu nájmu,</w:t>
      </w:r>
    </w:p>
    <w:p w:rsidR="00CD31BE" w:rsidRDefault="00BA706D" w:rsidP="00CD31BE">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BA706D">
        <w:rPr>
          <w:rFonts w:ascii="Arial" w:hAnsi="Arial" w:cs="Arial"/>
          <w:b/>
          <w:bCs/>
          <w:color w:val="000000"/>
          <w:sz w:val="16"/>
          <w:szCs w:val="16"/>
        </w:rPr>
        <w:t>.4.</w:t>
      </w:r>
      <w:r w:rsidR="0062214A">
        <w:rPr>
          <w:rFonts w:ascii="Arial" w:hAnsi="Arial" w:cs="Arial"/>
          <w:b/>
          <w:bCs/>
          <w:color w:val="000000"/>
          <w:sz w:val="16"/>
          <w:szCs w:val="16"/>
        </w:rPr>
        <w:t>7</w:t>
      </w:r>
      <w:r w:rsidRPr="00BA706D">
        <w:rPr>
          <w:rFonts w:ascii="Arial" w:hAnsi="Arial" w:cs="Arial"/>
          <w:b/>
          <w:bCs/>
          <w:color w:val="000000"/>
          <w:sz w:val="16"/>
          <w:szCs w:val="16"/>
        </w:rPr>
        <w:t>.</w:t>
      </w:r>
      <w:r w:rsidRPr="00D7736F">
        <w:rPr>
          <w:rFonts w:ascii="Arial" w:hAnsi="Arial" w:cs="Arial"/>
          <w:color w:val="000000"/>
          <w:sz w:val="16"/>
          <w:szCs w:val="16"/>
        </w:rPr>
        <w:t xml:space="preserve"> </w:t>
      </w:r>
      <w:r w:rsidR="000D1E5F">
        <w:rPr>
          <w:rFonts w:ascii="Arial" w:hAnsi="Arial" w:cs="Arial"/>
          <w:color w:val="000000"/>
          <w:sz w:val="16"/>
          <w:szCs w:val="16"/>
        </w:rPr>
        <w:t xml:space="preserve">ztěžovat či </w:t>
      </w:r>
      <w:r w:rsidR="00C25EA3" w:rsidRPr="00D7736F">
        <w:rPr>
          <w:rFonts w:ascii="Arial" w:hAnsi="Arial" w:cs="Arial"/>
          <w:color w:val="000000"/>
          <w:sz w:val="16"/>
          <w:szCs w:val="16"/>
        </w:rPr>
        <w:t>bránit</w:t>
      </w:r>
      <w:r w:rsidR="000D1E5F">
        <w:rPr>
          <w:rFonts w:ascii="Arial" w:hAnsi="Arial" w:cs="Arial"/>
          <w:color w:val="000000"/>
          <w:sz w:val="16"/>
          <w:szCs w:val="16"/>
        </w:rPr>
        <w:t xml:space="preserve"> </w:t>
      </w:r>
      <w:r w:rsidR="00C25EA3" w:rsidRPr="000D1E5F">
        <w:rPr>
          <w:rFonts w:ascii="Arial" w:hAnsi="Arial" w:cs="Arial"/>
          <w:color w:val="000000"/>
          <w:sz w:val="16"/>
          <w:szCs w:val="16"/>
        </w:rPr>
        <w:t xml:space="preserve">jakýmkoliv způsobem </w:t>
      </w:r>
      <w:r w:rsidR="000D1E5F">
        <w:rPr>
          <w:rFonts w:ascii="Arial" w:hAnsi="Arial" w:cs="Arial"/>
          <w:color w:val="000000"/>
          <w:sz w:val="16"/>
          <w:szCs w:val="16"/>
        </w:rPr>
        <w:t xml:space="preserve">v </w:t>
      </w:r>
      <w:r w:rsidR="00C25EA3" w:rsidRPr="000D1E5F">
        <w:rPr>
          <w:rFonts w:ascii="Arial" w:hAnsi="Arial" w:cs="Arial"/>
          <w:color w:val="000000"/>
          <w:sz w:val="16"/>
          <w:szCs w:val="16"/>
        </w:rPr>
        <w:t>provozu v</w:t>
      </w:r>
      <w:r w:rsidR="000D1E5F">
        <w:rPr>
          <w:rFonts w:ascii="Arial" w:hAnsi="Arial" w:cs="Arial"/>
          <w:color w:val="000000"/>
          <w:sz w:val="16"/>
          <w:szCs w:val="16"/>
        </w:rPr>
        <w:t> </w:t>
      </w:r>
      <w:r w:rsidR="00C25EA3" w:rsidRPr="000D1E5F">
        <w:rPr>
          <w:rFonts w:ascii="Arial" w:hAnsi="Arial" w:cs="Arial"/>
          <w:color w:val="000000"/>
          <w:sz w:val="16"/>
          <w:szCs w:val="16"/>
        </w:rPr>
        <w:t>areálu</w:t>
      </w:r>
      <w:r w:rsidR="000D1E5F">
        <w:rPr>
          <w:rFonts w:ascii="Arial" w:hAnsi="Arial" w:cs="Arial"/>
          <w:color w:val="000000"/>
          <w:sz w:val="16"/>
          <w:szCs w:val="16"/>
        </w:rPr>
        <w:t xml:space="preserve"> nebo činnosti</w:t>
      </w:r>
      <w:r w:rsidR="00C25EA3" w:rsidRPr="000D1E5F">
        <w:rPr>
          <w:rFonts w:ascii="Arial" w:hAnsi="Arial" w:cs="Arial"/>
          <w:color w:val="000000"/>
          <w:sz w:val="16"/>
          <w:szCs w:val="16"/>
        </w:rPr>
        <w:t xml:space="preserve"> </w:t>
      </w:r>
      <w:r w:rsidR="000D1E5F">
        <w:rPr>
          <w:rFonts w:ascii="Arial" w:hAnsi="Arial" w:cs="Arial"/>
          <w:color w:val="000000"/>
          <w:sz w:val="16"/>
          <w:szCs w:val="16"/>
        </w:rPr>
        <w:t>jiných osob v areálu (zejména činnosti pronajímatele či nájemců jiných předmětů nájmu v areálu)</w:t>
      </w:r>
      <w:r w:rsidR="00364303">
        <w:rPr>
          <w:rFonts w:ascii="Arial" w:hAnsi="Arial" w:cs="Arial"/>
          <w:color w:val="000000"/>
          <w:sz w:val="16"/>
          <w:szCs w:val="16"/>
        </w:rPr>
        <w:t>, a to včetně ztěžování nebo bránění pohybu jiných osob včetně pohybu vozidly v</w:t>
      </w:r>
      <w:r w:rsidR="00D5143B">
        <w:rPr>
          <w:rFonts w:ascii="Arial" w:hAnsi="Arial" w:cs="Arial"/>
          <w:color w:val="000000"/>
          <w:sz w:val="16"/>
          <w:szCs w:val="16"/>
        </w:rPr>
        <w:t> </w:t>
      </w:r>
      <w:r w:rsidR="00364303">
        <w:rPr>
          <w:rFonts w:ascii="Arial" w:hAnsi="Arial" w:cs="Arial"/>
          <w:color w:val="000000"/>
          <w:sz w:val="16"/>
          <w:szCs w:val="16"/>
        </w:rPr>
        <w:t>areálu</w:t>
      </w:r>
      <w:r w:rsidR="00D5143B">
        <w:rPr>
          <w:rFonts w:ascii="Arial" w:hAnsi="Arial" w:cs="Arial"/>
          <w:color w:val="000000"/>
          <w:sz w:val="16"/>
          <w:szCs w:val="16"/>
        </w:rPr>
        <w:t xml:space="preserve">, </w:t>
      </w:r>
    </w:p>
    <w:p w:rsidR="00D5143B" w:rsidRDefault="00D5143B" w:rsidP="00CD31BE">
      <w:pPr>
        <w:numPr>
          <w:ilvl w:val="0"/>
          <w:numId w:val="22"/>
        </w:numPr>
        <w:ind w:left="-148" w:right="-284" w:hanging="357"/>
        <w:contextualSpacing/>
        <w:jc w:val="both"/>
        <w:rPr>
          <w:rFonts w:ascii="Arial" w:hAnsi="Arial" w:cs="Arial"/>
          <w:color w:val="000000"/>
          <w:sz w:val="16"/>
          <w:szCs w:val="16"/>
        </w:rPr>
      </w:pPr>
      <w:r w:rsidRPr="000E425E">
        <w:rPr>
          <w:rFonts w:ascii="Arial" w:hAnsi="Arial" w:cs="Arial"/>
          <w:b/>
          <w:bCs/>
          <w:color w:val="000000"/>
          <w:sz w:val="16"/>
          <w:szCs w:val="16"/>
        </w:rPr>
        <w:t>5.4.</w:t>
      </w:r>
      <w:r w:rsidR="0062214A">
        <w:rPr>
          <w:rFonts w:ascii="Arial" w:hAnsi="Arial" w:cs="Arial"/>
          <w:b/>
          <w:bCs/>
          <w:color w:val="000000"/>
          <w:sz w:val="16"/>
          <w:szCs w:val="16"/>
        </w:rPr>
        <w:t>8</w:t>
      </w:r>
      <w:r w:rsidRPr="000E425E">
        <w:rPr>
          <w:rFonts w:ascii="Arial" w:hAnsi="Arial" w:cs="Arial"/>
          <w:b/>
          <w:bCs/>
          <w:color w:val="000000"/>
          <w:sz w:val="16"/>
          <w:szCs w:val="16"/>
        </w:rPr>
        <w:t>.</w:t>
      </w:r>
      <w:r>
        <w:rPr>
          <w:rFonts w:ascii="Arial" w:hAnsi="Arial" w:cs="Arial"/>
          <w:color w:val="000000"/>
          <w:sz w:val="16"/>
          <w:szCs w:val="16"/>
        </w:rPr>
        <w:t xml:space="preserve"> používat v předmětu nájmu či jinde v areálu jakékoli elektrické spotřebiče, </w:t>
      </w:r>
      <w:r w:rsidR="000E425E">
        <w:rPr>
          <w:rFonts w:ascii="Arial" w:hAnsi="Arial" w:cs="Arial"/>
          <w:color w:val="000000"/>
          <w:sz w:val="16"/>
          <w:szCs w:val="16"/>
        </w:rPr>
        <w:t xml:space="preserve">nástroje, nářadí či jiná </w:t>
      </w:r>
      <w:r>
        <w:rPr>
          <w:rFonts w:ascii="Arial" w:hAnsi="Arial" w:cs="Arial"/>
          <w:color w:val="000000"/>
          <w:sz w:val="16"/>
          <w:szCs w:val="16"/>
        </w:rPr>
        <w:t>zařízení</w:t>
      </w:r>
      <w:r w:rsidR="000E425E">
        <w:rPr>
          <w:rFonts w:ascii="Arial" w:hAnsi="Arial" w:cs="Arial"/>
          <w:color w:val="000000"/>
          <w:sz w:val="16"/>
          <w:szCs w:val="16"/>
        </w:rPr>
        <w:t xml:space="preserve">, která by mohla způsobit škodu nebo jinou újmu na předmětu nájmu, </w:t>
      </w:r>
      <w:r w:rsidR="0062214A">
        <w:rPr>
          <w:rFonts w:ascii="Arial" w:hAnsi="Arial" w:cs="Arial"/>
          <w:color w:val="000000"/>
          <w:sz w:val="16"/>
          <w:szCs w:val="16"/>
        </w:rPr>
        <w:t xml:space="preserve">na </w:t>
      </w:r>
      <w:r w:rsidR="000E425E">
        <w:rPr>
          <w:rFonts w:ascii="Arial" w:hAnsi="Arial" w:cs="Arial"/>
          <w:color w:val="000000"/>
          <w:sz w:val="16"/>
          <w:szCs w:val="16"/>
        </w:rPr>
        <w:t>vybavení areálu,</w:t>
      </w:r>
      <w:r w:rsidR="0062214A">
        <w:rPr>
          <w:rFonts w:ascii="Arial" w:hAnsi="Arial" w:cs="Arial"/>
          <w:color w:val="000000"/>
          <w:sz w:val="16"/>
          <w:szCs w:val="16"/>
        </w:rPr>
        <w:t xml:space="preserve"> na</w:t>
      </w:r>
      <w:r w:rsidR="000E425E">
        <w:rPr>
          <w:rFonts w:ascii="Arial" w:hAnsi="Arial" w:cs="Arial"/>
          <w:color w:val="000000"/>
          <w:sz w:val="16"/>
          <w:szCs w:val="16"/>
        </w:rPr>
        <w:t xml:space="preserve"> </w:t>
      </w:r>
      <w:r w:rsidR="0062214A">
        <w:rPr>
          <w:rFonts w:ascii="Arial" w:hAnsi="Arial" w:cs="Arial"/>
          <w:color w:val="000000"/>
          <w:sz w:val="16"/>
          <w:szCs w:val="16"/>
        </w:rPr>
        <w:t xml:space="preserve">jiném </w:t>
      </w:r>
      <w:r w:rsidR="000E425E">
        <w:rPr>
          <w:rFonts w:ascii="Arial" w:hAnsi="Arial" w:cs="Arial"/>
          <w:color w:val="000000"/>
          <w:sz w:val="16"/>
          <w:szCs w:val="16"/>
        </w:rPr>
        <w:t>majetku</w:t>
      </w:r>
      <w:r w:rsidR="0062214A">
        <w:rPr>
          <w:rFonts w:ascii="Arial" w:hAnsi="Arial" w:cs="Arial"/>
          <w:color w:val="000000"/>
          <w:sz w:val="16"/>
          <w:szCs w:val="16"/>
        </w:rPr>
        <w:t xml:space="preserve"> pronajímatele či</w:t>
      </w:r>
      <w:r w:rsidR="000E425E">
        <w:rPr>
          <w:rFonts w:ascii="Arial" w:hAnsi="Arial" w:cs="Arial"/>
          <w:color w:val="000000"/>
          <w:sz w:val="16"/>
          <w:szCs w:val="16"/>
        </w:rPr>
        <w:t xml:space="preserve"> třetích osob nebo </w:t>
      </w:r>
      <w:r w:rsidR="0062214A">
        <w:rPr>
          <w:rFonts w:ascii="Arial" w:hAnsi="Arial" w:cs="Arial"/>
          <w:color w:val="000000"/>
          <w:sz w:val="16"/>
          <w:szCs w:val="16"/>
        </w:rPr>
        <w:t xml:space="preserve">na </w:t>
      </w:r>
      <w:r w:rsidR="000E425E">
        <w:rPr>
          <w:rFonts w:ascii="Arial" w:hAnsi="Arial" w:cs="Arial"/>
          <w:color w:val="000000"/>
          <w:sz w:val="16"/>
          <w:szCs w:val="16"/>
        </w:rPr>
        <w:t xml:space="preserve">zdraví či životě jakýchkoli osob. </w:t>
      </w:r>
    </w:p>
    <w:p w:rsidR="00C91D20" w:rsidRDefault="00CD31BE" w:rsidP="00CD31BE">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CD31BE">
        <w:rPr>
          <w:rFonts w:ascii="Arial" w:hAnsi="Arial" w:cs="Arial"/>
          <w:b/>
          <w:bCs/>
          <w:color w:val="000000"/>
          <w:sz w:val="16"/>
          <w:szCs w:val="16"/>
        </w:rPr>
        <w:t>.5.</w:t>
      </w:r>
      <w:r>
        <w:rPr>
          <w:rFonts w:ascii="Arial" w:hAnsi="Arial" w:cs="Arial"/>
          <w:color w:val="000000"/>
          <w:sz w:val="16"/>
          <w:szCs w:val="16"/>
        </w:rPr>
        <w:t xml:space="preserve"> Nájemce je povinen udržovat předmět nájmu v řádném stavu </w:t>
      </w:r>
      <w:r w:rsidRPr="00CD31BE">
        <w:rPr>
          <w:rFonts w:ascii="Arial" w:hAnsi="Arial" w:cs="Arial"/>
          <w:color w:val="000000"/>
          <w:sz w:val="16"/>
          <w:szCs w:val="16"/>
        </w:rPr>
        <w:t xml:space="preserve">a hradit sám na svůj účet náklady spojené s provozem, běžnou údržbou a drobnými opravami </w:t>
      </w:r>
      <w:r>
        <w:rPr>
          <w:rFonts w:ascii="Arial" w:hAnsi="Arial" w:cs="Arial"/>
          <w:color w:val="000000"/>
          <w:sz w:val="16"/>
          <w:szCs w:val="16"/>
        </w:rPr>
        <w:t>předmětu nájmu</w:t>
      </w:r>
      <w:r w:rsidRPr="00CD31BE">
        <w:rPr>
          <w:rFonts w:ascii="Arial" w:hAnsi="Arial" w:cs="Arial"/>
          <w:color w:val="000000"/>
          <w:sz w:val="16"/>
          <w:szCs w:val="16"/>
        </w:rPr>
        <w:t>.</w:t>
      </w:r>
      <w:r w:rsidR="00C91D20">
        <w:rPr>
          <w:rFonts w:ascii="Arial" w:hAnsi="Arial" w:cs="Arial"/>
          <w:color w:val="000000"/>
          <w:sz w:val="16"/>
          <w:szCs w:val="16"/>
        </w:rPr>
        <w:t xml:space="preserve"> </w:t>
      </w:r>
    </w:p>
    <w:p w:rsidR="00C91D20" w:rsidRPr="00C91D20" w:rsidRDefault="00C91D20" w:rsidP="00C91D20">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C91D20">
        <w:rPr>
          <w:rFonts w:ascii="Arial" w:hAnsi="Arial" w:cs="Arial"/>
          <w:b/>
          <w:bCs/>
          <w:color w:val="000000"/>
          <w:sz w:val="16"/>
          <w:szCs w:val="16"/>
        </w:rPr>
        <w:t>.6.</w:t>
      </w:r>
      <w:r>
        <w:rPr>
          <w:rFonts w:ascii="Arial" w:hAnsi="Arial" w:cs="Arial"/>
          <w:color w:val="000000"/>
          <w:sz w:val="16"/>
          <w:szCs w:val="16"/>
        </w:rPr>
        <w:t xml:space="preserve"> Nájemce je povinen likvidovat v souladu s</w:t>
      </w:r>
      <w:r w:rsidR="0062214A">
        <w:rPr>
          <w:rFonts w:ascii="Arial" w:hAnsi="Arial" w:cs="Arial"/>
          <w:color w:val="000000"/>
          <w:sz w:val="16"/>
          <w:szCs w:val="16"/>
        </w:rPr>
        <w:t xml:space="preserve"> platnými </w:t>
      </w:r>
      <w:r>
        <w:rPr>
          <w:rFonts w:ascii="Arial" w:hAnsi="Arial" w:cs="Arial"/>
          <w:color w:val="000000"/>
          <w:sz w:val="16"/>
          <w:szCs w:val="16"/>
        </w:rPr>
        <w:t xml:space="preserve">právními předpisy veškeré odpady, které při užívání předmětu nájmu vzniknou. Nájemce nesmí ponechávat v areálu jakékoli odpady, a to ani v bezprostřední blízkosti předmětu nájmu a ani dočasně. </w:t>
      </w:r>
    </w:p>
    <w:p w:rsidR="008438C3" w:rsidRDefault="00CD31BE" w:rsidP="008438C3">
      <w:pPr>
        <w:numPr>
          <w:ilvl w:val="0"/>
          <w:numId w:val="22"/>
        </w:numPr>
        <w:ind w:left="-148" w:right="-284" w:hanging="357"/>
        <w:contextualSpacing/>
        <w:jc w:val="both"/>
        <w:rPr>
          <w:rFonts w:ascii="Arial" w:hAnsi="Arial" w:cs="Arial"/>
          <w:color w:val="000000"/>
          <w:sz w:val="16"/>
          <w:szCs w:val="16"/>
        </w:rPr>
      </w:pPr>
      <w:r>
        <w:rPr>
          <w:rFonts w:ascii="Arial" w:hAnsi="Arial" w:cs="Arial"/>
          <w:b/>
          <w:bCs/>
          <w:color w:val="000000"/>
          <w:sz w:val="16"/>
          <w:szCs w:val="16"/>
        </w:rPr>
        <w:t>5</w:t>
      </w:r>
      <w:r w:rsidRPr="00CD31BE">
        <w:rPr>
          <w:rFonts w:ascii="Arial" w:hAnsi="Arial" w:cs="Arial"/>
          <w:b/>
          <w:bCs/>
          <w:color w:val="000000"/>
          <w:sz w:val="16"/>
          <w:szCs w:val="16"/>
        </w:rPr>
        <w:t>.</w:t>
      </w:r>
      <w:r w:rsidR="00C91D20">
        <w:rPr>
          <w:rFonts w:ascii="Arial" w:hAnsi="Arial" w:cs="Arial"/>
          <w:b/>
          <w:bCs/>
          <w:color w:val="000000"/>
          <w:sz w:val="16"/>
          <w:szCs w:val="16"/>
        </w:rPr>
        <w:t>7</w:t>
      </w:r>
      <w:r w:rsidRPr="00CD31BE">
        <w:rPr>
          <w:rFonts w:ascii="Arial" w:hAnsi="Arial" w:cs="Arial"/>
          <w:b/>
          <w:bCs/>
          <w:color w:val="000000"/>
          <w:sz w:val="16"/>
          <w:szCs w:val="16"/>
        </w:rPr>
        <w:t>.</w:t>
      </w:r>
      <w:r>
        <w:rPr>
          <w:rFonts w:ascii="Arial" w:hAnsi="Arial" w:cs="Arial"/>
          <w:color w:val="000000"/>
          <w:sz w:val="16"/>
          <w:szCs w:val="16"/>
        </w:rPr>
        <w:t xml:space="preserve"> Jakékoli úpravy předmětu nájmu je možné provádět pouze za předpokladu, že nejsou zakázány Smlouv</w:t>
      </w:r>
      <w:r w:rsidR="00F01F87">
        <w:rPr>
          <w:rFonts w:ascii="Arial" w:hAnsi="Arial" w:cs="Arial"/>
          <w:color w:val="000000"/>
          <w:sz w:val="16"/>
          <w:szCs w:val="16"/>
        </w:rPr>
        <w:t>ou, jejíž nedílnou součástí jsou i tyto</w:t>
      </w:r>
      <w:r>
        <w:rPr>
          <w:rFonts w:ascii="Arial" w:hAnsi="Arial" w:cs="Arial"/>
          <w:color w:val="000000"/>
          <w:sz w:val="16"/>
          <w:szCs w:val="16"/>
        </w:rPr>
        <w:t xml:space="preserve"> VOP</w:t>
      </w:r>
      <w:r w:rsidR="00F01F87">
        <w:rPr>
          <w:rFonts w:ascii="Arial" w:hAnsi="Arial" w:cs="Arial"/>
          <w:color w:val="000000"/>
          <w:sz w:val="16"/>
          <w:szCs w:val="16"/>
        </w:rPr>
        <w:t>,</w:t>
      </w:r>
      <w:r>
        <w:rPr>
          <w:rFonts w:ascii="Arial" w:hAnsi="Arial" w:cs="Arial"/>
          <w:color w:val="000000"/>
          <w:sz w:val="16"/>
          <w:szCs w:val="16"/>
        </w:rPr>
        <w:t xml:space="preserve"> či </w:t>
      </w:r>
      <w:r w:rsidR="00F01F87">
        <w:rPr>
          <w:rFonts w:ascii="Arial" w:hAnsi="Arial" w:cs="Arial"/>
          <w:color w:val="000000"/>
          <w:sz w:val="16"/>
          <w:szCs w:val="16"/>
        </w:rPr>
        <w:t xml:space="preserve">platnými </w:t>
      </w:r>
      <w:r>
        <w:rPr>
          <w:rFonts w:ascii="Arial" w:hAnsi="Arial" w:cs="Arial"/>
          <w:color w:val="000000"/>
          <w:sz w:val="16"/>
          <w:szCs w:val="16"/>
        </w:rPr>
        <w:t xml:space="preserve">právními předpisy a pouze s písemným souhlasem pronajímatele. </w:t>
      </w:r>
      <w:r w:rsidR="008438C3">
        <w:rPr>
          <w:rFonts w:ascii="Arial" w:hAnsi="Arial" w:cs="Arial"/>
          <w:color w:val="000000"/>
          <w:sz w:val="16"/>
          <w:szCs w:val="16"/>
        </w:rPr>
        <w:t xml:space="preserve">Dojde-li úpravou ke zhodnocení předmětu nájmu, má nájemce právo na vyrovnání podle míry zhodnocení pouze v případě, že se na vyrovnání písemně dohodne s pronajímatelem před provedením úpravy předmětu nájmu. </w:t>
      </w:r>
    </w:p>
    <w:p w:rsidR="00C25EA3" w:rsidRPr="008438C3" w:rsidRDefault="00C25EA3" w:rsidP="008438C3">
      <w:pPr>
        <w:numPr>
          <w:ilvl w:val="0"/>
          <w:numId w:val="22"/>
        </w:numPr>
        <w:ind w:left="-148" w:right="-284" w:hanging="357"/>
        <w:contextualSpacing/>
        <w:jc w:val="both"/>
        <w:rPr>
          <w:rFonts w:ascii="Arial" w:hAnsi="Arial" w:cs="Arial"/>
          <w:color w:val="000000"/>
          <w:sz w:val="16"/>
          <w:szCs w:val="16"/>
        </w:rPr>
      </w:pPr>
      <w:r w:rsidRPr="008438C3">
        <w:rPr>
          <w:rFonts w:ascii="Arial" w:hAnsi="Arial" w:cs="Arial"/>
          <w:b/>
          <w:bCs/>
          <w:color w:val="000000"/>
          <w:sz w:val="16"/>
          <w:szCs w:val="16"/>
        </w:rPr>
        <w:t>5.</w:t>
      </w:r>
      <w:r w:rsidR="00C91D20" w:rsidRPr="008438C3">
        <w:rPr>
          <w:rFonts w:ascii="Arial" w:hAnsi="Arial" w:cs="Arial"/>
          <w:b/>
          <w:bCs/>
          <w:color w:val="000000"/>
          <w:sz w:val="16"/>
          <w:szCs w:val="16"/>
        </w:rPr>
        <w:t>8</w:t>
      </w:r>
      <w:r w:rsidRPr="008438C3">
        <w:rPr>
          <w:rFonts w:ascii="Arial" w:hAnsi="Arial" w:cs="Arial"/>
          <w:b/>
          <w:bCs/>
          <w:color w:val="000000"/>
          <w:sz w:val="16"/>
          <w:szCs w:val="16"/>
        </w:rPr>
        <w:t>.</w:t>
      </w:r>
      <w:r w:rsidRPr="008438C3">
        <w:rPr>
          <w:rFonts w:ascii="Arial" w:hAnsi="Arial" w:cs="Arial"/>
          <w:color w:val="000000"/>
          <w:sz w:val="16"/>
          <w:szCs w:val="16"/>
        </w:rPr>
        <w:t xml:space="preserve"> Nájemce je povinen bezodkladně jakékoliv škody na </w:t>
      </w:r>
      <w:r w:rsidR="00364303" w:rsidRPr="008438C3">
        <w:rPr>
          <w:rFonts w:ascii="Arial" w:hAnsi="Arial" w:cs="Arial"/>
          <w:color w:val="000000"/>
          <w:sz w:val="16"/>
          <w:szCs w:val="16"/>
        </w:rPr>
        <w:t>předmětu nájmu</w:t>
      </w:r>
      <w:r w:rsidR="00F01F87">
        <w:rPr>
          <w:rFonts w:ascii="Arial" w:hAnsi="Arial" w:cs="Arial"/>
          <w:color w:val="000000"/>
          <w:sz w:val="16"/>
          <w:szCs w:val="16"/>
        </w:rPr>
        <w:t xml:space="preserve">, </w:t>
      </w:r>
      <w:r w:rsidRPr="008438C3">
        <w:rPr>
          <w:rFonts w:ascii="Arial" w:hAnsi="Arial" w:cs="Arial"/>
          <w:color w:val="000000"/>
          <w:sz w:val="16"/>
          <w:szCs w:val="16"/>
        </w:rPr>
        <w:t>na věcech v</w:t>
      </w:r>
      <w:r w:rsidR="00364303" w:rsidRPr="008438C3">
        <w:rPr>
          <w:rFonts w:ascii="Arial" w:hAnsi="Arial" w:cs="Arial"/>
          <w:color w:val="000000"/>
          <w:sz w:val="16"/>
          <w:szCs w:val="16"/>
        </w:rPr>
        <w:t> předmětu nájmu</w:t>
      </w:r>
      <w:r w:rsidRPr="008438C3">
        <w:rPr>
          <w:rFonts w:ascii="Arial" w:hAnsi="Arial" w:cs="Arial"/>
          <w:color w:val="000000"/>
          <w:sz w:val="16"/>
          <w:szCs w:val="16"/>
        </w:rPr>
        <w:t xml:space="preserve"> </w:t>
      </w:r>
      <w:r w:rsidR="00F01F87">
        <w:rPr>
          <w:rFonts w:ascii="Arial" w:hAnsi="Arial" w:cs="Arial"/>
          <w:color w:val="000000"/>
          <w:sz w:val="16"/>
          <w:szCs w:val="16"/>
        </w:rPr>
        <w:t>uskladněných, na vybavení areálu či na jiných věcech pronajímatele nebo třetích osob v areálu</w:t>
      </w:r>
      <w:r w:rsidRPr="008438C3">
        <w:rPr>
          <w:rFonts w:ascii="Arial" w:hAnsi="Arial" w:cs="Arial"/>
          <w:color w:val="000000"/>
          <w:sz w:val="16"/>
          <w:szCs w:val="16"/>
        </w:rPr>
        <w:t xml:space="preserve"> oznámit pronajímateli a chovat se dle pokynů pronajímatele nebo pronajímatelem pověřených osob. Nájemce </w:t>
      </w:r>
      <w:r w:rsidR="00364303" w:rsidRPr="008438C3">
        <w:rPr>
          <w:rFonts w:ascii="Arial" w:hAnsi="Arial" w:cs="Arial"/>
          <w:color w:val="000000"/>
          <w:sz w:val="16"/>
          <w:szCs w:val="16"/>
        </w:rPr>
        <w:t>je povinen</w:t>
      </w:r>
      <w:r w:rsidRPr="008438C3">
        <w:rPr>
          <w:rFonts w:ascii="Arial" w:hAnsi="Arial" w:cs="Arial"/>
          <w:color w:val="000000"/>
          <w:sz w:val="16"/>
          <w:szCs w:val="16"/>
        </w:rPr>
        <w:t xml:space="preserve"> zajistit, aby </w:t>
      </w:r>
      <w:r w:rsidR="00F01F87">
        <w:rPr>
          <w:rFonts w:ascii="Arial" w:hAnsi="Arial" w:cs="Arial"/>
          <w:color w:val="000000"/>
          <w:sz w:val="16"/>
          <w:szCs w:val="16"/>
        </w:rPr>
        <w:t>nedošlo k jakékoli škodě</w:t>
      </w:r>
      <w:r w:rsidRPr="008438C3">
        <w:rPr>
          <w:rFonts w:ascii="Arial" w:hAnsi="Arial" w:cs="Arial"/>
          <w:color w:val="000000"/>
          <w:sz w:val="16"/>
          <w:szCs w:val="16"/>
        </w:rPr>
        <w:t xml:space="preserve"> </w:t>
      </w:r>
      <w:r w:rsidR="00F01F87">
        <w:rPr>
          <w:rFonts w:ascii="Arial" w:hAnsi="Arial" w:cs="Arial"/>
          <w:color w:val="000000"/>
          <w:sz w:val="16"/>
          <w:szCs w:val="16"/>
        </w:rPr>
        <w:t xml:space="preserve">na předmětu nájmu či jiném majetku pronajímatele nebo třetích osob </w:t>
      </w:r>
      <w:r w:rsidRPr="008438C3">
        <w:rPr>
          <w:rFonts w:ascii="Arial" w:hAnsi="Arial" w:cs="Arial"/>
          <w:color w:val="000000"/>
          <w:sz w:val="16"/>
          <w:szCs w:val="16"/>
        </w:rPr>
        <w:t>z</w:t>
      </w:r>
      <w:r w:rsidR="00364303" w:rsidRPr="008438C3">
        <w:rPr>
          <w:rFonts w:ascii="Arial" w:hAnsi="Arial" w:cs="Arial"/>
          <w:color w:val="000000"/>
          <w:sz w:val="16"/>
          <w:szCs w:val="16"/>
        </w:rPr>
        <w:t> </w:t>
      </w:r>
      <w:r w:rsidRPr="008438C3">
        <w:rPr>
          <w:rFonts w:ascii="Arial" w:hAnsi="Arial" w:cs="Arial"/>
          <w:color w:val="000000"/>
          <w:sz w:val="16"/>
          <w:szCs w:val="16"/>
        </w:rPr>
        <w:t>příčin</w:t>
      </w:r>
      <w:r w:rsidR="00364303" w:rsidRPr="008438C3">
        <w:rPr>
          <w:rFonts w:ascii="Arial" w:hAnsi="Arial" w:cs="Arial"/>
          <w:color w:val="000000"/>
          <w:sz w:val="16"/>
          <w:szCs w:val="16"/>
        </w:rPr>
        <w:t xml:space="preserve"> na straně nájemce</w:t>
      </w:r>
      <w:r w:rsidR="00F01F87">
        <w:rPr>
          <w:rFonts w:ascii="Arial" w:hAnsi="Arial" w:cs="Arial"/>
          <w:color w:val="000000"/>
          <w:sz w:val="16"/>
          <w:szCs w:val="16"/>
        </w:rPr>
        <w:t xml:space="preserve"> či</w:t>
      </w:r>
      <w:r w:rsidR="00364303" w:rsidRPr="008438C3">
        <w:rPr>
          <w:rFonts w:ascii="Arial" w:hAnsi="Arial" w:cs="Arial"/>
          <w:color w:val="000000"/>
          <w:sz w:val="16"/>
          <w:szCs w:val="16"/>
        </w:rPr>
        <w:t xml:space="preserve"> osob, kterým nájemce umožnil </w:t>
      </w:r>
      <w:r w:rsidR="00F01F87">
        <w:rPr>
          <w:rFonts w:ascii="Arial" w:hAnsi="Arial" w:cs="Arial"/>
          <w:color w:val="000000"/>
          <w:sz w:val="16"/>
          <w:szCs w:val="16"/>
        </w:rPr>
        <w:t xml:space="preserve">přístup do areálu. Nájemce je povinen zajistit, aby nedošlo ke škodě například ani </w:t>
      </w:r>
      <w:r w:rsidR="00364303" w:rsidRPr="008438C3">
        <w:rPr>
          <w:rFonts w:ascii="Arial" w:hAnsi="Arial" w:cs="Arial"/>
          <w:color w:val="000000"/>
          <w:sz w:val="16"/>
          <w:szCs w:val="16"/>
        </w:rPr>
        <w:t xml:space="preserve">působením </w:t>
      </w:r>
      <w:r w:rsidRPr="008438C3">
        <w:rPr>
          <w:rFonts w:ascii="Arial" w:hAnsi="Arial" w:cs="Arial"/>
          <w:color w:val="000000"/>
          <w:sz w:val="16"/>
          <w:szCs w:val="16"/>
        </w:rPr>
        <w:t>vlhkost</w:t>
      </w:r>
      <w:r w:rsidR="00364303" w:rsidRPr="008438C3">
        <w:rPr>
          <w:rFonts w:ascii="Arial" w:hAnsi="Arial" w:cs="Arial"/>
          <w:color w:val="000000"/>
          <w:sz w:val="16"/>
          <w:szCs w:val="16"/>
        </w:rPr>
        <w:t>i</w:t>
      </w:r>
      <w:r w:rsidRPr="008438C3">
        <w:rPr>
          <w:rFonts w:ascii="Arial" w:hAnsi="Arial" w:cs="Arial"/>
          <w:color w:val="000000"/>
          <w:sz w:val="16"/>
          <w:szCs w:val="16"/>
        </w:rPr>
        <w:t>, rz</w:t>
      </w:r>
      <w:r w:rsidR="00364303" w:rsidRPr="008438C3">
        <w:rPr>
          <w:rFonts w:ascii="Arial" w:hAnsi="Arial" w:cs="Arial"/>
          <w:color w:val="000000"/>
          <w:sz w:val="16"/>
          <w:szCs w:val="16"/>
        </w:rPr>
        <w:t xml:space="preserve">i, </w:t>
      </w:r>
      <w:r w:rsidRPr="008438C3">
        <w:rPr>
          <w:rFonts w:ascii="Arial" w:hAnsi="Arial" w:cs="Arial"/>
          <w:color w:val="000000"/>
          <w:sz w:val="16"/>
          <w:szCs w:val="16"/>
        </w:rPr>
        <w:t>chemickou reakcí</w:t>
      </w:r>
      <w:r w:rsidR="00364303" w:rsidRPr="008438C3">
        <w:rPr>
          <w:rFonts w:ascii="Arial" w:hAnsi="Arial" w:cs="Arial"/>
          <w:color w:val="000000"/>
          <w:sz w:val="16"/>
          <w:szCs w:val="16"/>
        </w:rPr>
        <w:t>,</w:t>
      </w:r>
      <w:r w:rsidR="00F01F87">
        <w:rPr>
          <w:rFonts w:ascii="Arial" w:hAnsi="Arial" w:cs="Arial"/>
          <w:color w:val="000000"/>
          <w:sz w:val="16"/>
          <w:szCs w:val="16"/>
        </w:rPr>
        <w:t xml:space="preserve"> </w:t>
      </w:r>
      <w:r w:rsidR="00364303" w:rsidRPr="008438C3">
        <w:rPr>
          <w:rFonts w:ascii="Arial" w:hAnsi="Arial" w:cs="Arial"/>
          <w:color w:val="000000"/>
          <w:sz w:val="16"/>
          <w:szCs w:val="16"/>
        </w:rPr>
        <w:t xml:space="preserve">mechanickým poškozením při manipulaci s uskladněnými věcmi a podobně. </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5.</w:t>
      </w:r>
      <w:r w:rsidR="00C91D20">
        <w:rPr>
          <w:rFonts w:ascii="Arial" w:hAnsi="Arial" w:cs="Arial"/>
          <w:b/>
          <w:bCs/>
          <w:color w:val="000000"/>
          <w:sz w:val="16"/>
          <w:szCs w:val="16"/>
        </w:rPr>
        <w:t>9</w:t>
      </w:r>
      <w:r w:rsidRPr="00D7736F">
        <w:rPr>
          <w:rFonts w:ascii="Arial" w:hAnsi="Arial" w:cs="Arial"/>
          <w:b/>
          <w:bCs/>
          <w:color w:val="000000"/>
          <w:sz w:val="16"/>
          <w:szCs w:val="16"/>
        </w:rPr>
        <w:t>.</w:t>
      </w:r>
      <w:r w:rsidRPr="00D7736F">
        <w:rPr>
          <w:rFonts w:ascii="Arial" w:hAnsi="Arial" w:cs="Arial"/>
          <w:color w:val="000000"/>
          <w:sz w:val="16"/>
          <w:szCs w:val="16"/>
        </w:rPr>
        <w:t xml:space="preserve"> Nájemce není oprávněn </w:t>
      </w:r>
      <w:r w:rsidR="00364303">
        <w:rPr>
          <w:rFonts w:ascii="Arial" w:hAnsi="Arial" w:cs="Arial"/>
          <w:color w:val="000000"/>
          <w:sz w:val="16"/>
          <w:szCs w:val="16"/>
        </w:rPr>
        <w:t>předmět nájmu</w:t>
      </w:r>
      <w:r w:rsidRPr="00D7736F">
        <w:rPr>
          <w:rFonts w:ascii="Arial" w:hAnsi="Arial" w:cs="Arial"/>
          <w:color w:val="000000"/>
          <w:sz w:val="16"/>
          <w:szCs w:val="16"/>
        </w:rPr>
        <w:t xml:space="preserve"> přenechat k užívání třetí osobě </w:t>
      </w:r>
      <w:r w:rsidR="00364303">
        <w:rPr>
          <w:rFonts w:ascii="Arial" w:hAnsi="Arial" w:cs="Arial"/>
          <w:color w:val="000000"/>
          <w:sz w:val="16"/>
          <w:szCs w:val="16"/>
        </w:rPr>
        <w:t>do podnájmu či jakéhokoli jiného užívání bez předchozího písemného souhlasu pronajímatele.</w:t>
      </w:r>
      <w:r w:rsidRPr="00D7736F">
        <w:rPr>
          <w:rFonts w:ascii="Arial" w:hAnsi="Arial" w:cs="Arial"/>
          <w:color w:val="000000"/>
          <w:sz w:val="16"/>
          <w:szCs w:val="16"/>
        </w:rPr>
        <w:t xml:space="preserve"> Nájemce není oprávněn </w:t>
      </w:r>
      <w:r w:rsidR="00364303">
        <w:rPr>
          <w:rFonts w:ascii="Arial" w:hAnsi="Arial" w:cs="Arial"/>
          <w:color w:val="000000"/>
          <w:sz w:val="16"/>
          <w:szCs w:val="16"/>
        </w:rPr>
        <w:t>předmět nájmu</w:t>
      </w:r>
      <w:r w:rsidRPr="00D7736F">
        <w:rPr>
          <w:rFonts w:ascii="Arial" w:hAnsi="Arial" w:cs="Arial"/>
          <w:color w:val="000000"/>
          <w:sz w:val="16"/>
          <w:szCs w:val="16"/>
        </w:rPr>
        <w:t xml:space="preserve"> přemístit na jiné místo uvnitř areálu ani vně areálu.</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5.</w:t>
      </w:r>
      <w:r w:rsidR="00C91D20">
        <w:rPr>
          <w:rFonts w:ascii="Arial" w:hAnsi="Arial" w:cs="Arial"/>
          <w:b/>
          <w:bCs/>
          <w:color w:val="000000"/>
          <w:sz w:val="16"/>
          <w:szCs w:val="16"/>
        </w:rPr>
        <w:t>10</w:t>
      </w:r>
      <w:r w:rsidRPr="00D7736F">
        <w:rPr>
          <w:rFonts w:ascii="Arial" w:hAnsi="Arial" w:cs="Arial"/>
          <w:b/>
          <w:bCs/>
          <w:color w:val="000000"/>
          <w:sz w:val="16"/>
          <w:szCs w:val="16"/>
        </w:rPr>
        <w:t>.</w:t>
      </w:r>
      <w:r w:rsidRPr="00D7736F">
        <w:rPr>
          <w:rFonts w:ascii="Arial" w:hAnsi="Arial" w:cs="Arial"/>
          <w:color w:val="000000"/>
          <w:sz w:val="16"/>
          <w:szCs w:val="16"/>
        </w:rPr>
        <w:t xml:space="preserve"> Nájemce odpovídá pronajímateli za každé nedbalostní i úmyslné poškození </w:t>
      </w:r>
      <w:r w:rsidR="00364303">
        <w:rPr>
          <w:rFonts w:ascii="Arial" w:hAnsi="Arial" w:cs="Arial"/>
          <w:color w:val="000000"/>
          <w:sz w:val="16"/>
          <w:szCs w:val="16"/>
        </w:rPr>
        <w:t>předmětu nájmu</w:t>
      </w:r>
      <w:r w:rsidRPr="00D7736F">
        <w:rPr>
          <w:rFonts w:ascii="Arial" w:hAnsi="Arial" w:cs="Arial"/>
          <w:color w:val="000000"/>
          <w:sz w:val="16"/>
          <w:szCs w:val="16"/>
        </w:rPr>
        <w:t xml:space="preserve">, </w:t>
      </w:r>
      <w:r w:rsidR="00F01F87">
        <w:rPr>
          <w:rFonts w:ascii="Arial" w:hAnsi="Arial" w:cs="Arial"/>
          <w:color w:val="000000"/>
          <w:sz w:val="16"/>
          <w:szCs w:val="16"/>
        </w:rPr>
        <w:t>vybavení</w:t>
      </w:r>
      <w:r w:rsidRPr="00D7736F">
        <w:rPr>
          <w:rFonts w:ascii="Arial" w:hAnsi="Arial" w:cs="Arial"/>
          <w:color w:val="000000"/>
          <w:sz w:val="16"/>
          <w:szCs w:val="16"/>
        </w:rPr>
        <w:t xml:space="preserve"> areálu</w:t>
      </w:r>
      <w:r w:rsidR="00CD31BE">
        <w:rPr>
          <w:rFonts w:ascii="Arial" w:hAnsi="Arial" w:cs="Arial"/>
          <w:color w:val="000000"/>
          <w:sz w:val="16"/>
          <w:szCs w:val="16"/>
        </w:rPr>
        <w:t xml:space="preserve"> (například přístupové brány, oplocení atd.) nebo jakéhokoli jiného majetku pronajímatele nebo třetí osoby</w:t>
      </w:r>
      <w:r w:rsidRPr="00D7736F">
        <w:rPr>
          <w:rFonts w:ascii="Arial" w:hAnsi="Arial" w:cs="Arial"/>
          <w:color w:val="000000"/>
          <w:sz w:val="16"/>
          <w:szCs w:val="16"/>
        </w:rPr>
        <w:t xml:space="preserve"> a je povinen škodu nahradit i tehdy, pokud byla škoda způsobena jinou osobou, které do areálu nebo </w:t>
      </w:r>
      <w:r w:rsidR="00364303">
        <w:rPr>
          <w:rFonts w:ascii="Arial" w:hAnsi="Arial" w:cs="Arial"/>
          <w:color w:val="000000"/>
          <w:sz w:val="16"/>
          <w:szCs w:val="16"/>
        </w:rPr>
        <w:t xml:space="preserve">do předmětu nájmu </w:t>
      </w:r>
      <w:r w:rsidRPr="00D7736F">
        <w:rPr>
          <w:rFonts w:ascii="Arial" w:hAnsi="Arial" w:cs="Arial"/>
          <w:color w:val="000000"/>
          <w:sz w:val="16"/>
          <w:szCs w:val="16"/>
        </w:rPr>
        <w:t>umožnil přístup</w:t>
      </w:r>
      <w:r w:rsidR="00364303">
        <w:rPr>
          <w:rFonts w:ascii="Arial" w:hAnsi="Arial" w:cs="Arial"/>
          <w:color w:val="000000"/>
          <w:sz w:val="16"/>
          <w:szCs w:val="16"/>
        </w:rPr>
        <w:t xml:space="preserve"> nájemce nebo jak</w:t>
      </w:r>
      <w:r w:rsidR="0013783C">
        <w:rPr>
          <w:rFonts w:ascii="Arial" w:hAnsi="Arial" w:cs="Arial"/>
          <w:color w:val="000000"/>
          <w:sz w:val="16"/>
          <w:szCs w:val="16"/>
        </w:rPr>
        <w:t>á</w:t>
      </w:r>
      <w:r w:rsidR="00364303">
        <w:rPr>
          <w:rFonts w:ascii="Arial" w:hAnsi="Arial" w:cs="Arial"/>
          <w:color w:val="000000"/>
          <w:sz w:val="16"/>
          <w:szCs w:val="16"/>
        </w:rPr>
        <w:t xml:space="preserve">koli osoba oprávněná </w:t>
      </w:r>
      <w:r w:rsidR="0013783C">
        <w:rPr>
          <w:rFonts w:ascii="Arial" w:hAnsi="Arial" w:cs="Arial"/>
          <w:color w:val="000000"/>
          <w:sz w:val="16"/>
          <w:szCs w:val="16"/>
        </w:rPr>
        <w:t>z</w:t>
      </w:r>
      <w:r w:rsidR="00364303">
        <w:rPr>
          <w:rFonts w:ascii="Arial" w:hAnsi="Arial" w:cs="Arial"/>
          <w:color w:val="000000"/>
          <w:sz w:val="16"/>
          <w:szCs w:val="16"/>
        </w:rPr>
        <w:t>a nájemce jednat</w:t>
      </w:r>
      <w:r w:rsidRPr="00D7736F">
        <w:rPr>
          <w:rFonts w:ascii="Arial" w:hAnsi="Arial" w:cs="Arial"/>
          <w:color w:val="000000"/>
          <w:sz w:val="16"/>
          <w:szCs w:val="16"/>
        </w:rPr>
        <w:t xml:space="preserve">. </w:t>
      </w:r>
      <w:r w:rsidR="0013783C">
        <w:rPr>
          <w:rFonts w:ascii="Arial" w:hAnsi="Arial" w:cs="Arial"/>
          <w:bCs/>
          <w:color w:val="000000"/>
          <w:sz w:val="16"/>
          <w:szCs w:val="16"/>
        </w:rPr>
        <w:t>Nájemce je povinen nahradit škodu způsobenou pronajímateli na jeho výzvu.</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5.</w:t>
      </w:r>
      <w:r w:rsidR="00CD31BE">
        <w:rPr>
          <w:rFonts w:ascii="Arial" w:hAnsi="Arial" w:cs="Arial"/>
          <w:b/>
          <w:bCs/>
          <w:color w:val="000000"/>
          <w:sz w:val="16"/>
          <w:szCs w:val="16"/>
        </w:rPr>
        <w:t>1</w:t>
      </w:r>
      <w:r w:rsidR="00C91D20">
        <w:rPr>
          <w:rFonts w:ascii="Arial" w:hAnsi="Arial" w:cs="Arial"/>
          <w:b/>
          <w:bCs/>
          <w:color w:val="000000"/>
          <w:sz w:val="16"/>
          <w:szCs w:val="16"/>
        </w:rPr>
        <w:t>1</w:t>
      </w:r>
      <w:r w:rsidRPr="00D7736F">
        <w:rPr>
          <w:rFonts w:ascii="Arial" w:hAnsi="Arial" w:cs="Arial"/>
          <w:color w:val="000000"/>
          <w:sz w:val="16"/>
          <w:szCs w:val="16"/>
        </w:rPr>
        <w:t xml:space="preserve">. Nájemce není oprávněn skladovat jakékoliv věci mimo prostor </w:t>
      </w:r>
      <w:r w:rsidR="00462AE3">
        <w:rPr>
          <w:rFonts w:ascii="Arial" w:hAnsi="Arial" w:cs="Arial"/>
          <w:color w:val="000000"/>
          <w:sz w:val="16"/>
          <w:szCs w:val="16"/>
        </w:rPr>
        <w:t>předmětu nájmu</w:t>
      </w:r>
      <w:r w:rsidRPr="00D7736F">
        <w:rPr>
          <w:rFonts w:ascii="Arial" w:hAnsi="Arial" w:cs="Arial"/>
          <w:color w:val="000000"/>
          <w:sz w:val="16"/>
          <w:szCs w:val="16"/>
        </w:rPr>
        <w:t xml:space="preserve">. V případě porušení této smluvní povinnosti je nájemce </w:t>
      </w:r>
      <w:r w:rsidR="00F01F87">
        <w:rPr>
          <w:rFonts w:ascii="Arial" w:hAnsi="Arial" w:cs="Arial"/>
          <w:color w:val="000000"/>
          <w:sz w:val="16"/>
          <w:szCs w:val="16"/>
        </w:rPr>
        <w:t xml:space="preserve">povinen </w:t>
      </w:r>
      <w:r w:rsidRPr="00D7736F">
        <w:rPr>
          <w:rFonts w:ascii="Arial" w:hAnsi="Arial" w:cs="Arial"/>
          <w:color w:val="000000"/>
          <w:sz w:val="16"/>
          <w:szCs w:val="16"/>
        </w:rPr>
        <w:t xml:space="preserve">uhradit pronajímateli smluvní pokutu ve výši </w:t>
      </w:r>
      <w:r w:rsidR="00462AE3">
        <w:rPr>
          <w:rFonts w:ascii="Arial" w:hAnsi="Arial" w:cs="Arial"/>
          <w:color w:val="000000"/>
          <w:sz w:val="16"/>
          <w:szCs w:val="16"/>
        </w:rPr>
        <w:t>1</w:t>
      </w:r>
      <w:r w:rsidRPr="00D7736F">
        <w:rPr>
          <w:rFonts w:ascii="Arial" w:hAnsi="Arial" w:cs="Arial"/>
          <w:color w:val="000000"/>
          <w:sz w:val="16"/>
          <w:szCs w:val="16"/>
        </w:rPr>
        <w:t>00,- Kč za každý den trvání takového porušení</w:t>
      </w:r>
      <w:r w:rsidR="00462AE3">
        <w:rPr>
          <w:rFonts w:ascii="Arial" w:hAnsi="Arial" w:cs="Arial"/>
          <w:color w:val="000000"/>
          <w:sz w:val="16"/>
          <w:szCs w:val="16"/>
        </w:rPr>
        <w:t>, a to za každý 1 m</w:t>
      </w:r>
      <w:r w:rsidR="00462AE3" w:rsidRPr="00462AE3">
        <w:rPr>
          <w:rFonts w:ascii="Arial" w:hAnsi="Arial" w:cs="Arial"/>
          <w:color w:val="000000"/>
          <w:sz w:val="16"/>
          <w:szCs w:val="16"/>
          <w:vertAlign w:val="superscript"/>
        </w:rPr>
        <w:t>2</w:t>
      </w:r>
      <w:r w:rsidR="00462AE3">
        <w:rPr>
          <w:rFonts w:ascii="Arial" w:hAnsi="Arial" w:cs="Arial"/>
          <w:color w:val="000000"/>
          <w:sz w:val="16"/>
          <w:szCs w:val="16"/>
        </w:rPr>
        <w:t xml:space="preserve"> plochy mimo prostor předmětu nájmu, který nájemce neoprávněně využije.</w:t>
      </w: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5.</w:t>
      </w:r>
      <w:r w:rsidR="00CD31BE">
        <w:rPr>
          <w:rFonts w:ascii="Arial" w:hAnsi="Arial" w:cs="Arial"/>
          <w:b/>
          <w:bCs/>
          <w:color w:val="000000"/>
          <w:sz w:val="16"/>
          <w:szCs w:val="16"/>
        </w:rPr>
        <w:t>1</w:t>
      </w:r>
      <w:r w:rsidR="00C91D20">
        <w:rPr>
          <w:rFonts w:ascii="Arial" w:hAnsi="Arial" w:cs="Arial"/>
          <w:b/>
          <w:bCs/>
          <w:color w:val="000000"/>
          <w:sz w:val="16"/>
          <w:szCs w:val="16"/>
        </w:rPr>
        <w:t>2</w:t>
      </w:r>
      <w:r w:rsidRPr="00D7736F">
        <w:rPr>
          <w:rFonts w:ascii="Arial" w:hAnsi="Arial" w:cs="Arial"/>
          <w:b/>
          <w:bCs/>
          <w:color w:val="000000"/>
          <w:sz w:val="16"/>
          <w:szCs w:val="16"/>
        </w:rPr>
        <w:t>.</w:t>
      </w:r>
      <w:r w:rsidRPr="00D7736F">
        <w:rPr>
          <w:rFonts w:ascii="Arial" w:hAnsi="Arial" w:cs="Arial"/>
          <w:color w:val="000000"/>
          <w:sz w:val="16"/>
          <w:szCs w:val="16"/>
        </w:rPr>
        <w:t xml:space="preserve"> Nájemce bere na vědomí, že je nutné </w:t>
      </w:r>
      <w:r w:rsidR="00462AE3">
        <w:rPr>
          <w:rFonts w:ascii="Arial" w:hAnsi="Arial" w:cs="Arial"/>
          <w:color w:val="000000"/>
          <w:sz w:val="16"/>
          <w:szCs w:val="16"/>
        </w:rPr>
        <w:t>předmět nájmu</w:t>
      </w:r>
      <w:r w:rsidRPr="00D7736F">
        <w:rPr>
          <w:rFonts w:ascii="Arial" w:hAnsi="Arial" w:cs="Arial"/>
          <w:color w:val="000000"/>
          <w:sz w:val="16"/>
          <w:szCs w:val="16"/>
        </w:rPr>
        <w:t xml:space="preserve"> pravidelně větrat. Za škody způsobené nedostatečným větráním (plíseň, kondenzační voda) </w:t>
      </w:r>
      <w:r w:rsidR="00462AE3">
        <w:rPr>
          <w:rFonts w:ascii="Arial" w:hAnsi="Arial" w:cs="Arial"/>
          <w:color w:val="000000"/>
          <w:sz w:val="16"/>
          <w:szCs w:val="16"/>
        </w:rPr>
        <w:t xml:space="preserve">odpovídá nájemce. </w:t>
      </w:r>
    </w:p>
    <w:p w:rsidR="00C25EA3" w:rsidRPr="00D7736F" w:rsidRDefault="00C25EA3" w:rsidP="00C25EA3">
      <w:pPr>
        <w:ind w:left="-142" w:right="-286"/>
        <w:jc w:val="both"/>
        <w:rPr>
          <w:rFonts w:ascii="Arial" w:hAnsi="Arial" w:cs="Arial"/>
          <w:sz w:val="16"/>
          <w:szCs w:val="16"/>
        </w:rPr>
      </w:pPr>
      <w:r w:rsidRPr="00D7736F">
        <w:rPr>
          <w:rFonts w:ascii="Arial" w:hAnsi="Arial" w:cs="Arial"/>
          <w:b/>
          <w:color w:val="000000"/>
          <w:sz w:val="16"/>
          <w:szCs w:val="16"/>
        </w:rPr>
        <w:t>5.</w:t>
      </w:r>
      <w:r w:rsidR="00CD31BE">
        <w:rPr>
          <w:rFonts w:ascii="Arial" w:hAnsi="Arial" w:cs="Arial"/>
          <w:b/>
          <w:color w:val="000000"/>
          <w:sz w:val="16"/>
          <w:szCs w:val="16"/>
        </w:rPr>
        <w:t>1</w:t>
      </w:r>
      <w:r w:rsidR="00C91D20">
        <w:rPr>
          <w:rFonts w:ascii="Arial" w:hAnsi="Arial" w:cs="Arial"/>
          <w:b/>
          <w:color w:val="000000"/>
          <w:sz w:val="16"/>
          <w:szCs w:val="16"/>
        </w:rPr>
        <w:t>3</w:t>
      </w:r>
      <w:r w:rsidRPr="00D7736F">
        <w:rPr>
          <w:rFonts w:ascii="Arial" w:hAnsi="Arial" w:cs="Arial"/>
          <w:b/>
          <w:color w:val="000000"/>
          <w:sz w:val="16"/>
          <w:szCs w:val="16"/>
        </w:rPr>
        <w:t>.</w:t>
      </w:r>
      <w:r w:rsidRPr="00D7736F">
        <w:rPr>
          <w:rFonts w:ascii="Arial" w:hAnsi="Arial" w:cs="Arial"/>
          <w:color w:val="000000"/>
          <w:sz w:val="16"/>
          <w:szCs w:val="16"/>
        </w:rPr>
        <w:t xml:space="preserve"> </w:t>
      </w:r>
      <w:r w:rsidR="00462AE3">
        <w:rPr>
          <w:rFonts w:ascii="Arial" w:hAnsi="Arial" w:cs="Arial"/>
          <w:color w:val="000000"/>
          <w:sz w:val="16"/>
          <w:szCs w:val="16"/>
        </w:rPr>
        <w:t>Nájemce bere na vědomí, že v</w:t>
      </w:r>
      <w:r w:rsidRPr="00D7736F">
        <w:rPr>
          <w:rFonts w:ascii="Arial" w:hAnsi="Arial" w:cs="Arial"/>
          <w:color w:val="000000"/>
          <w:sz w:val="16"/>
          <w:szCs w:val="16"/>
        </w:rPr>
        <w:t xml:space="preserve"> areálu pronajímatele </w:t>
      </w:r>
      <w:r w:rsidR="00462AE3">
        <w:rPr>
          <w:rFonts w:ascii="Arial" w:hAnsi="Arial" w:cs="Arial"/>
          <w:color w:val="000000"/>
          <w:sz w:val="16"/>
          <w:szCs w:val="16"/>
        </w:rPr>
        <w:t xml:space="preserve">je nutné dodržovat </w:t>
      </w:r>
      <w:r w:rsidRPr="00D7736F">
        <w:rPr>
          <w:rFonts w:ascii="Arial" w:hAnsi="Arial" w:cs="Arial"/>
          <w:color w:val="000000"/>
          <w:sz w:val="16"/>
          <w:szCs w:val="16"/>
        </w:rPr>
        <w:t>pravidla silničního provozu</w:t>
      </w:r>
      <w:r w:rsidR="00462AE3">
        <w:rPr>
          <w:rFonts w:ascii="Arial" w:hAnsi="Arial" w:cs="Arial"/>
          <w:color w:val="000000"/>
          <w:sz w:val="16"/>
          <w:szCs w:val="16"/>
        </w:rPr>
        <w:t xml:space="preserve">, pravidla bezpečnosti, </w:t>
      </w:r>
      <w:r w:rsidRPr="00D7736F">
        <w:rPr>
          <w:rFonts w:ascii="Arial" w:hAnsi="Arial" w:cs="Arial"/>
          <w:color w:val="000000"/>
          <w:sz w:val="16"/>
          <w:szCs w:val="16"/>
        </w:rPr>
        <w:t xml:space="preserve">pořádek a všechny pokyny </w:t>
      </w:r>
      <w:r w:rsidRPr="00D7736F">
        <w:rPr>
          <w:rFonts w:ascii="Arial" w:hAnsi="Arial" w:cs="Arial"/>
          <w:sz w:val="16"/>
          <w:szCs w:val="16"/>
        </w:rPr>
        <w:t>pronajímatele a jím pověřených osob.</w:t>
      </w:r>
    </w:p>
    <w:p w:rsidR="00C25EA3" w:rsidRPr="00D7736F" w:rsidRDefault="00C25EA3" w:rsidP="00462AE3">
      <w:pPr>
        <w:ind w:left="-142" w:right="-286"/>
        <w:jc w:val="both"/>
        <w:rPr>
          <w:rFonts w:ascii="Arial" w:hAnsi="Arial" w:cs="Arial"/>
          <w:bCs/>
          <w:color w:val="000000"/>
          <w:sz w:val="16"/>
          <w:szCs w:val="16"/>
        </w:rPr>
      </w:pPr>
      <w:r w:rsidRPr="00D7736F">
        <w:rPr>
          <w:rFonts w:ascii="Arial" w:hAnsi="Arial" w:cs="Arial"/>
          <w:b/>
          <w:color w:val="000000"/>
          <w:sz w:val="16"/>
          <w:szCs w:val="16"/>
        </w:rPr>
        <w:t>5.</w:t>
      </w:r>
      <w:r w:rsidR="001B1164">
        <w:rPr>
          <w:rFonts w:ascii="Arial" w:hAnsi="Arial" w:cs="Arial"/>
          <w:b/>
          <w:color w:val="000000"/>
          <w:sz w:val="16"/>
          <w:szCs w:val="16"/>
        </w:rPr>
        <w:t>1</w:t>
      </w:r>
      <w:r w:rsidR="00C91D20">
        <w:rPr>
          <w:rFonts w:ascii="Arial" w:hAnsi="Arial" w:cs="Arial"/>
          <w:b/>
          <w:color w:val="000000"/>
          <w:sz w:val="16"/>
          <w:szCs w:val="16"/>
        </w:rPr>
        <w:t>4</w:t>
      </w:r>
      <w:r w:rsidRPr="00D7736F">
        <w:rPr>
          <w:rFonts w:ascii="Arial" w:hAnsi="Arial" w:cs="Arial"/>
          <w:b/>
          <w:color w:val="000000"/>
          <w:sz w:val="16"/>
          <w:szCs w:val="16"/>
        </w:rPr>
        <w:t xml:space="preserve">. </w:t>
      </w:r>
      <w:r w:rsidRPr="00D7736F">
        <w:rPr>
          <w:rFonts w:ascii="Arial" w:hAnsi="Arial" w:cs="Arial"/>
          <w:bCs/>
          <w:color w:val="000000"/>
          <w:sz w:val="16"/>
          <w:szCs w:val="16"/>
        </w:rPr>
        <w:t xml:space="preserve">Nájemce se zavazuje dodržovat </w:t>
      </w:r>
      <w:r w:rsidR="00462AE3">
        <w:rPr>
          <w:rFonts w:ascii="Arial" w:hAnsi="Arial" w:cs="Arial"/>
          <w:bCs/>
          <w:color w:val="000000"/>
          <w:sz w:val="16"/>
          <w:szCs w:val="16"/>
        </w:rPr>
        <w:t xml:space="preserve">veškeré právní předpisy související s užíváním předmětu nájmu, zejména veškeré hygienické, </w:t>
      </w:r>
      <w:r w:rsidRPr="00D7736F">
        <w:rPr>
          <w:rFonts w:ascii="Arial" w:hAnsi="Arial" w:cs="Arial"/>
          <w:bCs/>
          <w:color w:val="000000"/>
          <w:sz w:val="16"/>
          <w:szCs w:val="16"/>
        </w:rPr>
        <w:t>požární a bezpečnostní předpisy</w:t>
      </w:r>
      <w:r w:rsidR="00462AE3">
        <w:rPr>
          <w:rFonts w:ascii="Arial" w:hAnsi="Arial" w:cs="Arial"/>
          <w:bCs/>
          <w:color w:val="000000"/>
          <w:sz w:val="16"/>
          <w:szCs w:val="16"/>
        </w:rPr>
        <w:t xml:space="preserve"> (</w:t>
      </w:r>
      <w:r w:rsidR="00180354">
        <w:rPr>
          <w:rFonts w:ascii="Arial" w:hAnsi="Arial" w:cs="Arial"/>
          <w:bCs/>
          <w:color w:val="000000"/>
          <w:sz w:val="16"/>
          <w:szCs w:val="16"/>
        </w:rPr>
        <w:t xml:space="preserve">například </w:t>
      </w:r>
      <w:r w:rsidR="00462AE3">
        <w:rPr>
          <w:rFonts w:ascii="Arial" w:hAnsi="Arial" w:cs="Arial"/>
          <w:bCs/>
          <w:color w:val="000000"/>
          <w:sz w:val="16"/>
          <w:szCs w:val="16"/>
        </w:rPr>
        <w:t>z</w:t>
      </w:r>
      <w:r w:rsidRPr="00D7736F">
        <w:rPr>
          <w:rFonts w:ascii="Arial" w:hAnsi="Arial" w:cs="Arial"/>
          <w:bCs/>
          <w:color w:val="000000"/>
          <w:sz w:val="16"/>
          <w:szCs w:val="16"/>
        </w:rPr>
        <w:t>ákon č. 133/1985 Sb.</w:t>
      </w:r>
      <w:r w:rsidR="00462AE3">
        <w:rPr>
          <w:rFonts w:ascii="Arial" w:hAnsi="Arial" w:cs="Arial"/>
          <w:bCs/>
          <w:color w:val="000000"/>
          <w:sz w:val="16"/>
          <w:szCs w:val="16"/>
        </w:rPr>
        <w:t xml:space="preserve">, </w:t>
      </w:r>
      <w:r w:rsidR="00462AE3" w:rsidRPr="00D7736F">
        <w:rPr>
          <w:rFonts w:ascii="Arial" w:hAnsi="Arial" w:cs="Arial"/>
          <w:bCs/>
          <w:color w:val="000000"/>
          <w:sz w:val="16"/>
          <w:szCs w:val="16"/>
        </w:rPr>
        <w:t>o požární ochraně</w:t>
      </w:r>
      <w:r w:rsidR="00462AE3">
        <w:rPr>
          <w:rFonts w:ascii="Arial" w:hAnsi="Arial" w:cs="Arial"/>
          <w:bCs/>
          <w:color w:val="000000"/>
          <w:sz w:val="16"/>
          <w:szCs w:val="16"/>
        </w:rPr>
        <w:t>,</w:t>
      </w:r>
      <w:r w:rsidRPr="00D7736F">
        <w:rPr>
          <w:rFonts w:ascii="Arial" w:hAnsi="Arial" w:cs="Arial"/>
          <w:bCs/>
          <w:color w:val="000000"/>
          <w:sz w:val="16"/>
          <w:szCs w:val="16"/>
        </w:rPr>
        <w:t xml:space="preserve"> </w:t>
      </w:r>
      <w:r w:rsidR="00462AE3">
        <w:rPr>
          <w:rFonts w:ascii="Arial" w:hAnsi="Arial" w:cs="Arial"/>
          <w:bCs/>
          <w:color w:val="000000"/>
          <w:sz w:val="16"/>
          <w:szCs w:val="16"/>
        </w:rPr>
        <w:t>zákon</w:t>
      </w:r>
      <w:r w:rsidRPr="00D7736F">
        <w:rPr>
          <w:rFonts w:ascii="Arial" w:hAnsi="Arial" w:cs="Arial"/>
          <w:bCs/>
          <w:color w:val="000000"/>
          <w:sz w:val="16"/>
          <w:szCs w:val="16"/>
        </w:rPr>
        <w:t xml:space="preserve"> č. 262/2006 Sb.</w:t>
      </w:r>
      <w:r w:rsidR="00462AE3">
        <w:rPr>
          <w:rFonts w:ascii="Arial" w:hAnsi="Arial" w:cs="Arial"/>
          <w:bCs/>
          <w:color w:val="000000"/>
          <w:sz w:val="16"/>
          <w:szCs w:val="16"/>
        </w:rPr>
        <w:t xml:space="preserve">, zákoník práce, zákon č. </w:t>
      </w:r>
      <w:r w:rsidR="00462AE3" w:rsidRPr="00462AE3">
        <w:rPr>
          <w:rFonts w:ascii="Arial" w:hAnsi="Arial" w:cs="Arial"/>
          <w:bCs/>
          <w:color w:val="000000"/>
          <w:sz w:val="16"/>
          <w:szCs w:val="16"/>
        </w:rPr>
        <w:t>541/2020 Sb.</w:t>
      </w:r>
      <w:r w:rsidR="00462AE3">
        <w:rPr>
          <w:rFonts w:ascii="Arial" w:hAnsi="Arial" w:cs="Arial"/>
          <w:bCs/>
          <w:color w:val="000000"/>
          <w:sz w:val="16"/>
          <w:szCs w:val="16"/>
        </w:rPr>
        <w:t>, o odpadech</w:t>
      </w:r>
      <w:r w:rsidR="00180354">
        <w:rPr>
          <w:rFonts w:ascii="Arial" w:hAnsi="Arial" w:cs="Arial"/>
          <w:bCs/>
          <w:color w:val="000000"/>
          <w:sz w:val="16"/>
          <w:szCs w:val="16"/>
        </w:rPr>
        <w:t xml:space="preserve">). </w:t>
      </w:r>
    </w:p>
    <w:p w:rsidR="00C25EA3" w:rsidRPr="00D7736F" w:rsidRDefault="00C25EA3" w:rsidP="00C25EA3">
      <w:pPr>
        <w:ind w:left="-142" w:right="-286"/>
        <w:jc w:val="both"/>
        <w:rPr>
          <w:rFonts w:ascii="Arial" w:hAnsi="Arial" w:cs="Arial"/>
          <w:bCs/>
          <w:color w:val="000000"/>
          <w:sz w:val="16"/>
          <w:szCs w:val="16"/>
        </w:rPr>
      </w:pPr>
      <w:r w:rsidRPr="00D7736F">
        <w:rPr>
          <w:rFonts w:ascii="Arial" w:hAnsi="Arial" w:cs="Arial"/>
          <w:b/>
          <w:color w:val="000000"/>
          <w:sz w:val="16"/>
          <w:szCs w:val="16"/>
        </w:rPr>
        <w:t>5.</w:t>
      </w:r>
      <w:r w:rsidR="001B1164">
        <w:rPr>
          <w:rFonts w:ascii="Arial" w:hAnsi="Arial" w:cs="Arial"/>
          <w:b/>
          <w:color w:val="000000"/>
          <w:sz w:val="16"/>
          <w:szCs w:val="16"/>
        </w:rPr>
        <w:t>1</w:t>
      </w:r>
      <w:r w:rsidR="00C91D20">
        <w:rPr>
          <w:rFonts w:ascii="Arial" w:hAnsi="Arial" w:cs="Arial"/>
          <w:b/>
          <w:color w:val="000000"/>
          <w:sz w:val="16"/>
          <w:szCs w:val="16"/>
        </w:rPr>
        <w:t>4</w:t>
      </w:r>
      <w:r w:rsidRPr="00D7736F">
        <w:rPr>
          <w:rFonts w:ascii="Arial" w:hAnsi="Arial" w:cs="Arial"/>
          <w:b/>
          <w:color w:val="000000"/>
          <w:sz w:val="16"/>
          <w:szCs w:val="16"/>
        </w:rPr>
        <w:t>.1</w:t>
      </w:r>
      <w:r w:rsidRPr="00D7736F">
        <w:rPr>
          <w:rFonts w:ascii="Arial" w:hAnsi="Arial" w:cs="Arial"/>
          <w:bCs/>
          <w:color w:val="000000"/>
          <w:sz w:val="16"/>
          <w:szCs w:val="16"/>
        </w:rPr>
        <w:t xml:space="preserve">. </w:t>
      </w:r>
      <w:r w:rsidR="00180354">
        <w:rPr>
          <w:rFonts w:ascii="Arial" w:hAnsi="Arial" w:cs="Arial"/>
          <w:bCs/>
          <w:color w:val="000000"/>
          <w:sz w:val="16"/>
          <w:szCs w:val="16"/>
        </w:rPr>
        <w:t>Nájemce bere na vědomí, že v</w:t>
      </w:r>
      <w:r w:rsidRPr="00D7736F">
        <w:rPr>
          <w:rFonts w:ascii="Arial" w:hAnsi="Arial" w:cs="Arial"/>
          <w:bCs/>
          <w:color w:val="000000"/>
          <w:sz w:val="16"/>
          <w:szCs w:val="16"/>
        </w:rPr>
        <w:t> celém areálu je přísný zákaz kouření a rozdělávání ohně.</w:t>
      </w:r>
    </w:p>
    <w:p w:rsidR="00C25EA3" w:rsidRDefault="00C25EA3" w:rsidP="00C25EA3">
      <w:pPr>
        <w:ind w:left="-142" w:right="-286"/>
        <w:jc w:val="both"/>
        <w:rPr>
          <w:rFonts w:ascii="Arial" w:hAnsi="Arial" w:cs="Arial"/>
          <w:bCs/>
          <w:color w:val="000000"/>
          <w:sz w:val="16"/>
          <w:szCs w:val="16"/>
        </w:rPr>
      </w:pPr>
      <w:r w:rsidRPr="00D7736F">
        <w:rPr>
          <w:rFonts w:ascii="Arial" w:hAnsi="Arial" w:cs="Arial"/>
          <w:b/>
          <w:color w:val="000000"/>
          <w:sz w:val="16"/>
          <w:szCs w:val="16"/>
        </w:rPr>
        <w:t>5.</w:t>
      </w:r>
      <w:r w:rsidR="001B1164">
        <w:rPr>
          <w:rFonts w:ascii="Arial" w:hAnsi="Arial" w:cs="Arial"/>
          <w:b/>
          <w:color w:val="000000"/>
          <w:sz w:val="16"/>
          <w:szCs w:val="16"/>
        </w:rPr>
        <w:t>1</w:t>
      </w:r>
      <w:r w:rsidR="00C91D20">
        <w:rPr>
          <w:rFonts w:ascii="Arial" w:hAnsi="Arial" w:cs="Arial"/>
          <w:b/>
          <w:color w:val="000000"/>
          <w:sz w:val="16"/>
          <w:szCs w:val="16"/>
        </w:rPr>
        <w:t>4</w:t>
      </w:r>
      <w:r w:rsidRPr="00D7736F">
        <w:rPr>
          <w:rFonts w:ascii="Arial" w:hAnsi="Arial" w:cs="Arial"/>
          <w:b/>
          <w:color w:val="000000"/>
          <w:sz w:val="16"/>
          <w:szCs w:val="16"/>
        </w:rPr>
        <w:t>.2.</w:t>
      </w:r>
      <w:r w:rsidRPr="00D7736F">
        <w:rPr>
          <w:rFonts w:ascii="Arial" w:hAnsi="Arial" w:cs="Arial"/>
          <w:bCs/>
          <w:color w:val="000000"/>
          <w:sz w:val="16"/>
          <w:szCs w:val="16"/>
        </w:rPr>
        <w:t xml:space="preserve"> Nájemce je povinen </w:t>
      </w:r>
      <w:r w:rsidR="00F01F87">
        <w:rPr>
          <w:rFonts w:ascii="Arial" w:hAnsi="Arial" w:cs="Arial"/>
          <w:bCs/>
          <w:color w:val="000000"/>
          <w:sz w:val="16"/>
          <w:szCs w:val="16"/>
        </w:rPr>
        <w:t>vybavit předmět nájmu</w:t>
      </w:r>
      <w:r w:rsidRPr="00D7736F">
        <w:rPr>
          <w:rFonts w:ascii="Arial" w:hAnsi="Arial" w:cs="Arial"/>
          <w:bCs/>
          <w:color w:val="000000"/>
          <w:sz w:val="16"/>
          <w:szCs w:val="16"/>
        </w:rPr>
        <w:t xml:space="preserve"> odpovídajícími hasicími přístroji dle vyhlášky č. 246/2001 Sb. v platném znění a </w:t>
      </w:r>
      <w:r w:rsidR="00F01F87">
        <w:rPr>
          <w:rFonts w:ascii="Arial" w:hAnsi="Arial" w:cs="Arial"/>
          <w:bCs/>
          <w:color w:val="000000"/>
          <w:sz w:val="16"/>
          <w:szCs w:val="16"/>
        </w:rPr>
        <w:t>souvisejících</w:t>
      </w:r>
      <w:r w:rsidRPr="00D7736F">
        <w:rPr>
          <w:rFonts w:ascii="Arial" w:hAnsi="Arial" w:cs="Arial"/>
          <w:bCs/>
          <w:color w:val="000000"/>
          <w:sz w:val="16"/>
          <w:szCs w:val="16"/>
        </w:rPr>
        <w:t xml:space="preserve"> předpisů a tyto udržovat v provozuschopném stavu.</w:t>
      </w:r>
    </w:p>
    <w:p w:rsidR="00D84DD6" w:rsidRDefault="00D84DD6" w:rsidP="00D84DD6">
      <w:pPr>
        <w:ind w:left="-142" w:right="-286"/>
        <w:jc w:val="both"/>
        <w:rPr>
          <w:rFonts w:ascii="Arial" w:hAnsi="Arial" w:cs="Arial"/>
          <w:sz w:val="16"/>
          <w:szCs w:val="16"/>
        </w:rPr>
      </w:pPr>
      <w:r w:rsidRPr="00271755">
        <w:rPr>
          <w:rFonts w:ascii="Arial" w:hAnsi="Arial" w:cs="Arial"/>
          <w:b/>
          <w:color w:val="000000"/>
          <w:sz w:val="16"/>
          <w:szCs w:val="16"/>
        </w:rPr>
        <w:t>5.15.</w:t>
      </w:r>
      <w:r w:rsidRPr="00271755">
        <w:rPr>
          <w:rFonts w:ascii="Arial" w:hAnsi="Arial" w:cs="Arial"/>
          <w:bCs/>
          <w:color w:val="000000"/>
          <w:sz w:val="16"/>
          <w:szCs w:val="16"/>
        </w:rPr>
        <w:t xml:space="preserve"> Nájemce je povinen </w:t>
      </w:r>
      <w:r w:rsidRPr="00271755">
        <w:rPr>
          <w:rFonts w:ascii="Arial" w:hAnsi="Arial" w:cs="Arial"/>
          <w:sz w:val="16"/>
          <w:szCs w:val="16"/>
        </w:rPr>
        <w:t xml:space="preserve">mít po celou dobu trvání nájmu uzavřenu se subjektem majícím postavení pojišťovny pojistnou smlouvu odpovědnosti, kterou bude pojištěn, a to pojistnou smlouvu minimálně v rozsahu </w:t>
      </w:r>
      <w:r w:rsidR="0039256D">
        <w:rPr>
          <w:rFonts w:ascii="Arial" w:hAnsi="Arial" w:cs="Arial"/>
          <w:sz w:val="16"/>
          <w:szCs w:val="16"/>
        </w:rPr>
        <w:t>pět set tisíc</w:t>
      </w:r>
      <w:r w:rsidRPr="00271755">
        <w:rPr>
          <w:rFonts w:ascii="Arial" w:hAnsi="Arial" w:cs="Arial"/>
          <w:sz w:val="16"/>
          <w:szCs w:val="16"/>
        </w:rPr>
        <w:t xml:space="preserve"> </w:t>
      </w:r>
      <w:r w:rsidR="00DC1A2F">
        <w:rPr>
          <w:rFonts w:ascii="Arial" w:hAnsi="Arial" w:cs="Arial"/>
          <w:sz w:val="16"/>
          <w:szCs w:val="16"/>
        </w:rPr>
        <w:t>korun českých</w:t>
      </w:r>
      <w:r w:rsidRPr="00271755">
        <w:rPr>
          <w:rFonts w:ascii="Arial" w:hAnsi="Arial" w:cs="Arial"/>
          <w:sz w:val="16"/>
          <w:szCs w:val="16"/>
        </w:rPr>
        <w:t xml:space="preserve">, který je sjednán v pojistné </w:t>
      </w:r>
      <w:r w:rsidRPr="00271755">
        <w:rPr>
          <w:rFonts w:ascii="Arial" w:hAnsi="Arial" w:cs="Arial"/>
          <w:sz w:val="16"/>
          <w:szCs w:val="16"/>
        </w:rPr>
        <w:t xml:space="preserve">smlouvě. Nájemce je povinen zajistit, aby pojistné bylo vždy placeno řádně a včas. Pokud nebude k okamžiku vzniku škodné události splněna </w:t>
      </w:r>
      <w:r w:rsidR="00460762" w:rsidRPr="00271755">
        <w:rPr>
          <w:rFonts w:ascii="Arial" w:hAnsi="Arial" w:cs="Arial"/>
          <w:sz w:val="16"/>
          <w:szCs w:val="16"/>
        </w:rPr>
        <w:t>povinnost nájemce</w:t>
      </w:r>
      <w:r w:rsidRPr="00271755">
        <w:rPr>
          <w:rFonts w:ascii="Arial" w:hAnsi="Arial" w:cs="Arial"/>
          <w:sz w:val="16"/>
          <w:szCs w:val="16"/>
        </w:rPr>
        <w:t xml:space="preserve"> mít uzavřenu </w:t>
      </w:r>
      <w:r w:rsidR="004C6368" w:rsidRPr="00271755">
        <w:rPr>
          <w:rFonts w:ascii="Arial" w:hAnsi="Arial" w:cs="Arial"/>
          <w:sz w:val="16"/>
          <w:szCs w:val="16"/>
        </w:rPr>
        <w:t>p</w:t>
      </w:r>
      <w:r w:rsidRPr="00271755">
        <w:rPr>
          <w:rFonts w:ascii="Arial" w:hAnsi="Arial" w:cs="Arial"/>
          <w:sz w:val="16"/>
          <w:szCs w:val="16"/>
        </w:rPr>
        <w:t xml:space="preserve">ojistnou </w:t>
      </w:r>
      <w:r w:rsidR="004C6368" w:rsidRPr="00271755">
        <w:rPr>
          <w:rFonts w:ascii="Arial" w:hAnsi="Arial" w:cs="Arial"/>
          <w:sz w:val="16"/>
          <w:szCs w:val="16"/>
        </w:rPr>
        <w:t>s</w:t>
      </w:r>
      <w:r w:rsidRPr="00271755">
        <w:rPr>
          <w:rFonts w:ascii="Arial" w:hAnsi="Arial" w:cs="Arial"/>
          <w:sz w:val="16"/>
          <w:szCs w:val="16"/>
        </w:rPr>
        <w:t xml:space="preserve">mlouvu </w:t>
      </w:r>
      <w:r w:rsidR="00460762" w:rsidRPr="00271755">
        <w:rPr>
          <w:rFonts w:ascii="Arial" w:hAnsi="Arial" w:cs="Arial"/>
          <w:sz w:val="16"/>
          <w:szCs w:val="16"/>
        </w:rPr>
        <w:t>dle uvedeného</w:t>
      </w:r>
      <w:r w:rsidRPr="00271755">
        <w:rPr>
          <w:rFonts w:ascii="Arial" w:hAnsi="Arial" w:cs="Arial"/>
          <w:sz w:val="16"/>
          <w:szCs w:val="16"/>
        </w:rPr>
        <w:t xml:space="preserve">, uhradí pronajímateli takto vzniklou škodu v plné výši nájemce. Nájemce </w:t>
      </w:r>
      <w:r w:rsidR="00460762" w:rsidRPr="00271755">
        <w:rPr>
          <w:rFonts w:ascii="Arial" w:hAnsi="Arial" w:cs="Arial"/>
          <w:sz w:val="16"/>
          <w:szCs w:val="16"/>
        </w:rPr>
        <w:t>je povinen</w:t>
      </w:r>
      <w:r w:rsidRPr="00271755">
        <w:rPr>
          <w:rFonts w:ascii="Arial" w:hAnsi="Arial" w:cs="Arial"/>
          <w:sz w:val="16"/>
          <w:szCs w:val="16"/>
        </w:rPr>
        <w:t xml:space="preserve"> každoročně, nejpozději vždy do 31. 1. kalendářního roku, </w:t>
      </w:r>
      <w:r w:rsidR="004C6368" w:rsidRPr="00271755">
        <w:rPr>
          <w:rFonts w:ascii="Arial" w:hAnsi="Arial" w:cs="Arial"/>
          <w:sz w:val="16"/>
          <w:szCs w:val="16"/>
        </w:rPr>
        <w:t xml:space="preserve">nebo kdykoli na písemnou žádost pronajímatele, </w:t>
      </w:r>
      <w:r w:rsidRPr="00271755">
        <w:rPr>
          <w:rFonts w:ascii="Arial" w:hAnsi="Arial" w:cs="Arial"/>
          <w:sz w:val="16"/>
          <w:szCs w:val="16"/>
        </w:rPr>
        <w:t xml:space="preserve">doložit pronajímateli, že řádně uhradil pojistné dle </w:t>
      </w:r>
      <w:r w:rsidR="004C6368" w:rsidRPr="00271755">
        <w:rPr>
          <w:rFonts w:ascii="Arial" w:hAnsi="Arial" w:cs="Arial"/>
          <w:sz w:val="16"/>
          <w:szCs w:val="16"/>
        </w:rPr>
        <w:t>p</w:t>
      </w:r>
      <w:r w:rsidRPr="00271755">
        <w:rPr>
          <w:rFonts w:ascii="Arial" w:hAnsi="Arial" w:cs="Arial"/>
          <w:sz w:val="16"/>
          <w:szCs w:val="16"/>
        </w:rPr>
        <w:t xml:space="preserve">ojistné </w:t>
      </w:r>
      <w:r w:rsidR="004C6368" w:rsidRPr="00271755">
        <w:rPr>
          <w:rFonts w:ascii="Arial" w:hAnsi="Arial" w:cs="Arial"/>
          <w:sz w:val="16"/>
          <w:szCs w:val="16"/>
        </w:rPr>
        <w:t>s</w:t>
      </w:r>
      <w:r w:rsidRPr="00271755">
        <w:rPr>
          <w:rFonts w:ascii="Arial" w:hAnsi="Arial" w:cs="Arial"/>
          <w:sz w:val="16"/>
          <w:szCs w:val="16"/>
        </w:rPr>
        <w:t>mlouvy na další období. Ničím v</w:t>
      </w:r>
      <w:r w:rsidR="00F01F87">
        <w:rPr>
          <w:rFonts w:ascii="Arial" w:hAnsi="Arial" w:cs="Arial"/>
          <w:sz w:val="16"/>
          <w:szCs w:val="16"/>
        </w:rPr>
        <w:t>e</w:t>
      </w:r>
      <w:r w:rsidRPr="00271755">
        <w:rPr>
          <w:rFonts w:ascii="Arial" w:hAnsi="Arial" w:cs="Arial"/>
          <w:sz w:val="16"/>
          <w:szCs w:val="16"/>
        </w:rPr>
        <w:t xml:space="preserve"> </w:t>
      </w:r>
      <w:r w:rsidR="004C6368" w:rsidRPr="00271755">
        <w:rPr>
          <w:rFonts w:ascii="Arial" w:hAnsi="Arial" w:cs="Arial"/>
          <w:sz w:val="16"/>
          <w:szCs w:val="16"/>
        </w:rPr>
        <w:t>S</w:t>
      </w:r>
      <w:r w:rsidRPr="00271755">
        <w:rPr>
          <w:rFonts w:ascii="Arial" w:hAnsi="Arial" w:cs="Arial"/>
          <w:sz w:val="16"/>
          <w:szCs w:val="16"/>
        </w:rPr>
        <w:t>mlouvě</w:t>
      </w:r>
      <w:r w:rsidR="00F01F87">
        <w:rPr>
          <w:rFonts w:ascii="Arial" w:hAnsi="Arial" w:cs="Arial"/>
          <w:sz w:val="16"/>
          <w:szCs w:val="16"/>
        </w:rPr>
        <w:t>, jejíž nedílnou součástí jsou i tyto</w:t>
      </w:r>
      <w:r w:rsidR="004C6368" w:rsidRPr="00271755">
        <w:rPr>
          <w:rFonts w:ascii="Arial" w:hAnsi="Arial" w:cs="Arial"/>
          <w:sz w:val="16"/>
          <w:szCs w:val="16"/>
        </w:rPr>
        <w:t xml:space="preserve"> VOP</w:t>
      </w:r>
      <w:r w:rsidR="00F01F87">
        <w:rPr>
          <w:rFonts w:ascii="Arial" w:hAnsi="Arial" w:cs="Arial"/>
          <w:sz w:val="16"/>
          <w:szCs w:val="16"/>
        </w:rPr>
        <w:t>,</w:t>
      </w:r>
      <w:r w:rsidRPr="00271755">
        <w:rPr>
          <w:rFonts w:ascii="Arial" w:hAnsi="Arial" w:cs="Arial"/>
          <w:sz w:val="16"/>
          <w:szCs w:val="16"/>
        </w:rPr>
        <w:t xml:space="preserve"> není vyloučena </w:t>
      </w:r>
      <w:r w:rsidR="00460762" w:rsidRPr="00271755">
        <w:rPr>
          <w:rFonts w:ascii="Arial" w:hAnsi="Arial" w:cs="Arial"/>
          <w:sz w:val="16"/>
          <w:szCs w:val="16"/>
        </w:rPr>
        <w:t xml:space="preserve">či omezena </w:t>
      </w:r>
      <w:r w:rsidRPr="00271755">
        <w:rPr>
          <w:rFonts w:ascii="Arial" w:hAnsi="Arial" w:cs="Arial"/>
          <w:sz w:val="16"/>
          <w:szCs w:val="16"/>
        </w:rPr>
        <w:t>odpovědnost nájemce vůči pronajímateli za škodu nájemcem způsobenou pronajímateli v rozsahu odpovědnosti nájemce stanoveném zákonem</w:t>
      </w:r>
      <w:r w:rsidR="00465FDC">
        <w:rPr>
          <w:rFonts w:ascii="Arial" w:hAnsi="Arial" w:cs="Arial"/>
          <w:sz w:val="16"/>
          <w:szCs w:val="16"/>
        </w:rPr>
        <w:t xml:space="preserve"> a </w:t>
      </w:r>
      <w:r w:rsidR="004C6368" w:rsidRPr="00271755">
        <w:rPr>
          <w:rFonts w:ascii="Arial" w:hAnsi="Arial" w:cs="Arial"/>
          <w:sz w:val="16"/>
          <w:szCs w:val="16"/>
        </w:rPr>
        <w:t>Smlouvou</w:t>
      </w:r>
      <w:r w:rsidR="00465FDC">
        <w:rPr>
          <w:rFonts w:ascii="Arial" w:hAnsi="Arial" w:cs="Arial"/>
          <w:sz w:val="16"/>
          <w:szCs w:val="16"/>
        </w:rPr>
        <w:t xml:space="preserve">, jejíž nedílnou součástí jsou i tyto </w:t>
      </w:r>
      <w:r w:rsidR="004C6368" w:rsidRPr="00271755">
        <w:rPr>
          <w:rFonts w:ascii="Arial" w:hAnsi="Arial" w:cs="Arial"/>
          <w:sz w:val="16"/>
          <w:szCs w:val="16"/>
        </w:rPr>
        <w:t>VOP.</w:t>
      </w:r>
      <w:r w:rsidR="004C6368">
        <w:rPr>
          <w:rFonts w:ascii="Arial" w:hAnsi="Arial" w:cs="Arial"/>
          <w:sz w:val="16"/>
          <w:szCs w:val="16"/>
        </w:rPr>
        <w:t xml:space="preserve"> </w:t>
      </w:r>
      <w:r w:rsidRPr="00D84DD6">
        <w:rPr>
          <w:rFonts w:ascii="Arial" w:hAnsi="Arial" w:cs="Arial"/>
          <w:sz w:val="16"/>
          <w:szCs w:val="16"/>
        </w:rPr>
        <w:t xml:space="preserve"> </w:t>
      </w:r>
    </w:p>
    <w:p w:rsidR="0019249F" w:rsidRDefault="0019249F" w:rsidP="00C25EA3">
      <w:pPr>
        <w:ind w:left="-142" w:right="-286"/>
        <w:jc w:val="both"/>
        <w:rPr>
          <w:rFonts w:ascii="Arial" w:hAnsi="Arial" w:cs="Arial"/>
          <w:b/>
          <w:bCs/>
          <w:color w:val="000000"/>
          <w:sz w:val="16"/>
          <w:szCs w:val="16"/>
        </w:rPr>
      </w:pP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 xml:space="preserve">6. Nájemné, </w:t>
      </w:r>
      <w:r w:rsidR="006668A3">
        <w:rPr>
          <w:rFonts w:ascii="Arial" w:hAnsi="Arial" w:cs="Arial"/>
          <w:b/>
          <w:bCs/>
          <w:color w:val="000000"/>
          <w:sz w:val="16"/>
          <w:szCs w:val="16"/>
        </w:rPr>
        <w:t>jistota</w:t>
      </w:r>
      <w:r w:rsidRPr="00D7736F">
        <w:rPr>
          <w:rFonts w:ascii="Arial" w:hAnsi="Arial" w:cs="Arial"/>
          <w:b/>
          <w:bCs/>
          <w:color w:val="000000"/>
          <w:sz w:val="16"/>
          <w:szCs w:val="16"/>
        </w:rPr>
        <w:t xml:space="preserve"> a platební podmínky</w:t>
      </w:r>
    </w:p>
    <w:p w:rsidR="0019249F" w:rsidRDefault="0019249F" w:rsidP="00C25EA3">
      <w:pPr>
        <w:ind w:left="-142" w:right="-286"/>
        <w:jc w:val="both"/>
        <w:rPr>
          <w:rFonts w:ascii="Arial" w:hAnsi="Arial" w:cs="Arial"/>
          <w:b/>
          <w:bCs/>
          <w:color w:val="000000"/>
          <w:sz w:val="16"/>
          <w:szCs w:val="16"/>
        </w:rPr>
      </w:pP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 xml:space="preserve">6.1. </w:t>
      </w:r>
      <w:r w:rsidR="006668A3">
        <w:rPr>
          <w:rFonts w:ascii="Arial" w:hAnsi="Arial" w:cs="Arial"/>
          <w:b/>
          <w:bCs/>
          <w:color w:val="000000"/>
          <w:sz w:val="16"/>
          <w:szCs w:val="16"/>
        </w:rPr>
        <w:t>Jistota (k</w:t>
      </w:r>
      <w:r w:rsidRPr="00D7736F">
        <w:rPr>
          <w:rFonts w:ascii="Arial" w:hAnsi="Arial" w:cs="Arial"/>
          <w:b/>
          <w:bCs/>
          <w:color w:val="000000"/>
          <w:sz w:val="16"/>
          <w:szCs w:val="16"/>
        </w:rPr>
        <w:t>auce</w:t>
      </w:r>
      <w:r w:rsidR="006668A3">
        <w:rPr>
          <w:rFonts w:ascii="Arial" w:hAnsi="Arial" w:cs="Arial"/>
          <w:b/>
          <w:bCs/>
          <w:color w:val="000000"/>
          <w:sz w:val="16"/>
          <w:szCs w:val="16"/>
        </w:rPr>
        <w:t>)</w:t>
      </w:r>
    </w:p>
    <w:p w:rsidR="00C25EA3"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 xml:space="preserve">6.1.1. </w:t>
      </w:r>
      <w:r w:rsidRPr="00D7736F">
        <w:rPr>
          <w:rFonts w:ascii="Arial" w:hAnsi="Arial" w:cs="Arial"/>
          <w:color w:val="000000"/>
          <w:sz w:val="16"/>
          <w:szCs w:val="16"/>
        </w:rPr>
        <w:t xml:space="preserve">Nájemce je povinen složit pronajímateli </w:t>
      </w:r>
      <w:r w:rsidR="006668A3">
        <w:rPr>
          <w:rFonts w:ascii="Arial" w:hAnsi="Arial" w:cs="Arial"/>
          <w:color w:val="000000"/>
          <w:sz w:val="16"/>
          <w:szCs w:val="16"/>
        </w:rPr>
        <w:t>při uzavření Smlouvy jistotu (</w:t>
      </w:r>
      <w:r w:rsidRPr="00D7736F">
        <w:rPr>
          <w:rFonts w:ascii="Arial" w:hAnsi="Arial" w:cs="Arial"/>
          <w:color w:val="000000"/>
          <w:sz w:val="16"/>
          <w:szCs w:val="16"/>
        </w:rPr>
        <w:t>kauci</w:t>
      </w:r>
      <w:r w:rsidR="006668A3">
        <w:rPr>
          <w:rFonts w:ascii="Arial" w:hAnsi="Arial" w:cs="Arial"/>
          <w:color w:val="000000"/>
          <w:sz w:val="16"/>
          <w:szCs w:val="16"/>
        </w:rPr>
        <w:t>)</w:t>
      </w:r>
      <w:r w:rsidRPr="00D7736F">
        <w:rPr>
          <w:rFonts w:ascii="Arial" w:hAnsi="Arial" w:cs="Arial"/>
          <w:color w:val="000000"/>
          <w:sz w:val="16"/>
          <w:szCs w:val="16"/>
        </w:rPr>
        <w:t xml:space="preserve"> ve výši</w:t>
      </w:r>
      <w:r w:rsidR="006668A3">
        <w:rPr>
          <w:rFonts w:ascii="Arial" w:hAnsi="Arial" w:cs="Arial"/>
          <w:color w:val="000000"/>
          <w:sz w:val="16"/>
          <w:szCs w:val="16"/>
        </w:rPr>
        <w:t xml:space="preserve"> ujednané ve Smlouvě, a to za účelem zajištění pohledávek pronajímatele za nájemcem</w:t>
      </w:r>
      <w:r w:rsidR="0023065A">
        <w:rPr>
          <w:rFonts w:ascii="Arial" w:hAnsi="Arial" w:cs="Arial"/>
          <w:color w:val="000000"/>
          <w:sz w:val="16"/>
          <w:szCs w:val="16"/>
        </w:rPr>
        <w:t xml:space="preserve"> a zajištění splnění povinností nájemce vyplývajících ze Smlouvy, jejíž nedílnou součástí jsou </w:t>
      </w:r>
      <w:r w:rsidR="000E01AE">
        <w:rPr>
          <w:rFonts w:ascii="Arial" w:hAnsi="Arial" w:cs="Arial"/>
          <w:color w:val="000000"/>
          <w:sz w:val="16"/>
          <w:szCs w:val="16"/>
        </w:rPr>
        <w:t xml:space="preserve">i tyto </w:t>
      </w:r>
      <w:r w:rsidR="0023065A">
        <w:rPr>
          <w:rFonts w:ascii="Arial" w:hAnsi="Arial" w:cs="Arial"/>
          <w:color w:val="000000"/>
          <w:sz w:val="16"/>
          <w:szCs w:val="16"/>
        </w:rPr>
        <w:t>VOP</w:t>
      </w:r>
      <w:r w:rsidR="006668A3">
        <w:rPr>
          <w:rFonts w:ascii="Arial" w:hAnsi="Arial" w:cs="Arial"/>
          <w:color w:val="000000"/>
          <w:sz w:val="16"/>
          <w:szCs w:val="16"/>
        </w:rPr>
        <w:t xml:space="preserve">. </w:t>
      </w:r>
    </w:p>
    <w:p w:rsidR="001728E8" w:rsidRDefault="006668A3" w:rsidP="00C25EA3">
      <w:pPr>
        <w:ind w:left="-142" w:right="-286"/>
        <w:jc w:val="both"/>
        <w:rPr>
          <w:rFonts w:ascii="Arial" w:hAnsi="Arial" w:cs="Arial"/>
          <w:color w:val="000000"/>
          <w:sz w:val="16"/>
          <w:szCs w:val="16"/>
        </w:rPr>
      </w:pPr>
      <w:r>
        <w:rPr>
          <w:rFonts w:ascii="Arial" w:hAnsi="Arial" w:cs="Arial"/>
          <w:b/>
          <w:bCs/>
          <w:color w:val="000000"/>
          <w:sz w:val="16"/>
          <w:szCs w:val="16"/>
        </w:rPr>
        <w:t>6.</w:t>
      </w:r>
      <w:r w:rsidRPr="006668A3">
        <w:rPr>
          <w:rFonts w:ascii="Arial" w:hAnsi="Arial" w:cs="Arial"/>
          <w:b/>
          <w:bCs/>
          <w:color w:val="000000"/>
          <w:sz w:val="16"/>
          <w:szCs w:val="16"/>
        </w:rPr>
        <w:t>1.2.</w:t>
      </w:r>
      <w:r>
        <w:rPr>
          <w:rFonts w:ascii="Arial" w:hAnsi="Arial" w:cs="Arial"/>
          <w:color w:val="000000"/>
          <w:sz w:val="16"/>
          <w:szCs w:val="16"/>
        </w:rPr>
        <w:t xml:space="preserve"> Pronajímatel je oprávněn započíst oproti kauci jakékoli své splatné pohledávky </w:t>
      </w:r>
      <w:r w:rsidR="001728E8">
        <w:rPr>
          <w:rFonts w:ascii="Arial" w:hAnsi="Arial" w:cs="Arial"/>
          <w:color w:val="000000"/>
          <w:sz w:val="16"/>
          <w:szCs w:val="16"/>
        </w:rPr>
        <w:t>za nájemcem</w:t>
      </w:r>
      <w:r w:rsidR="00B51AB4">
        <w:rPr>
          <w:rFonts w:ascii="Arial" w:hAnsi="Arial" w:cs="Arial"/>
          <w:color w:val="000000"/>
          <w:sz w:val="16"/>
          <w:szCs w:val="16"/>
        </w:rPr>
        <w:t>, a to včetně veškerého příslušenství, tj. zejména veškerých úroků z prodlení či smluvních pokut.</w:t>
      </w:r>
    </w:p>
    <w:p w:rsidR="001728E8" w:rsidRDefault="001728E8" w:rsidP="00C25EA3">
      <w:pPr>
        <w:ind w:left="-142" w:right="-286"/>
        <w:jc w:val="both"/>
        <w:rPr>
          <w:rFonts w:ascii="Arial" w:hAnsi="Arial" w:cs="Arial"/>
          <w:color w:val="000000"/>
          <w:sz w:val="16"/>
          <w:szCs w:val="16"/>
        </w:rPr>
      </w:pPr>
      <w:r>
        <w:rPr>
          <w:rFonts w:ascii="Arial" w:hAnsi="Arial" w:cs="Arial"/>
          <w:b/>
          <w:bCs/>
          <w:color w:val="000000"/>
          <w:sz w:val="16"/>
          <w:szCs w:val="16"/>
        </w:rPr>
        <w:t>6</w:t>
      </w:r>
      <w:r w:rsidRPr="001728E8">
        <w:rPr>
          <w:rFonts w:ascii="Arial" w:hAnsi="Arial" w:cs="Arial"/>
          <w:b/>
          <w:bCs/>
          <w:color w:val="000000"/>
          <w:sz w:val="16"/>
          <w:szCs w:val="16"/>
        </w:rPr>
        <w:t>.1.3.</w:t>
      </w:r>
      <w:r>
        <w:rPr>
          <w:rFonts w:ascii="Arial" w:hAnsi="Arial" w:cs="Arial"/>
          <w:color w:val="000000"/>
          <w:sz w:val="16"/>
          <w:szCs w:val="16"/>
        </w:rPr>
        <w:t xml:space="preserve"> Pronajímatel je zejména oprávněn započíst oproti kauci pohledávky pronajímatele za nájemcem na dlužném nájemném. </w:t>
      </w:r>
    </w:p>
    <w:p w:rsidR="006668A3" w:rsidRDefault="001728E8" w:rsidP="001728E8">
      <w:pPr>
        <w:ind w:left="-142" w:right="-286"/>
        <w:jc w:val="both"/>
        <w:rPr>
          <w:rFonts w:ascii="Arial" w:hAnsi="Arial" w:cs="Arial"/>
          <w:color w:val="000000"/>
          <w:sz w:val="16"/>
          <w:szCs w:val="16"/>
        </w:rPr>
      </w:pPr>
      <w:r>
        <w:rPr>
          <w:rFonts w:ascii="Arial" w:hAnsi="Arial" w:cs="Arial"/>
          <w:b/>
          <w:bCs/>
          <w:color w:val="000000"/>
          <w:sz w:val="16"/>
          <w:szCs w:val="16"/>
        </w:rPr>
        <w:t>6.</w:t>
      </w:r>
      <w:r w:rsidRPr="001728E8">
        <w:rPr>
          <w:rFonts w:ascii="Arial" w:hAnsi="Arial" w:cs="Arial"/>
          <w:b/>
          <w:bCs/>
          <w:color w:val="000000"/>
          <w:sz w:val="16"/>
          <w:szCs w:val="16"/>
        </w:rPr>
        <w:t>1.4.</w:t>
      </w:r>
      <w:r>
        <w:rPr>
          <w:rFonts w:ascii="Arial" w:hAnsi="Arial" w:cs="Arial"/>
          <w:color w:val="000000"/>
          <w:sz w:val="16"/>
          <w:szCs w:val="16"/>
        </w:rPr>
        <w:t xml:space="preserve"> Pronajímatel je dále oprávněn započíst oproti kauci pohledávky na náhradu jakékoli škody či jiné újmy, kterou způsobil na předmětu nájmu nebo na vybavení areálu nájemce, osoby oprávněné za nájemce jednat nebo jakékoli jiné osoby, kterým nájemce umožnil (byť i opomenutím či z nedbalosti) vstup do areálu. </w:t>
      </w:r>
    </w:p>
    <w:p w:rsidR="00744FE6" w:rsidRDefault="001728E8" w:rsidP="00744FE6">
      <w:pPr>
        <w:ind w:left="-142" w:right="-286"/>
        <w:jc w:val="both"/>
        <w:rPr>
          <w:rFonts w:ascii="Arial" w:hAnsi="Arial" w:cs="Arial"/>
          <w:color w:val="000000"/>
          <w:sz w:val="16"/>
          <w:szCs w:val="16"/>
        </w:rPr>
      </w:pPr>
      <w:r>
        <w:rPr>
          <w:rFonts w:ascii="Arial" w:hAnsi="Arial" w:cs="Arial"/>
          <w:b/>
          <w:bCs/>
          <w:color w:val="000000"/>
          <w:sz w:val="16"/>
          <w:szCs w:val="16"/>
        </w:rPr>
        <w:t>6.</w:t>
      </w:r>
      <w:r w:rsidRPr="00B51AB4">
        <w:rPr>
          <w:rFonts w:ascii="Arial" w:hAnsi="Arial" w:cs="Arial"/>
          <w:b/>
          <w:bCs/>
          <w:color w:val="000000"/>
          <w:sz w:val="16"/>
          <w:szCs w:val="16"/>
        </w:rPr>
        <w:t>1.5.</w:t>
      </w:r>
      <w:r>
        <w:rPr>
          <w:rFonts w:ascii="Arial" w:hAnsi="Arial" w:cs="Arial"/>
          <w:color w:val="000000"/>
          <w:sz w:val="16"/>
          <w:szCs w:val="16"/>
        </w:rPr>
        <w:t xml:space="preserve"> Pronajímatel je dále oprávněn započíst oproti kauci pohledávky na náhradu veškerých nákladů, které musel vynaložit z důvodu neplnění povinností nájemce</w:t>
      </w:r>
      <w:r w:rsidR="00744FE6">
        <w:rPr>
          <w:rFonts w:ascii="Arial" w:hAnsi="Arial" w:cs="Arial"/>
          <w:color w:val="000000"/>
          <w:sz w:val="16"/>
          <w:szCs w:val="16"/>
        </w:rPr>
        <w:t xml:space="preserve"> (například </w:t>
      </w:r>
      <w:r>
        <w:rPr>
          <w:rFonts w:ascii="Arial" w:hAnsi="Arial" w:cs="Arial"/>
          <w:color w:val="000000"/>
          <w:sz w:val="16"/>
          <w:szCs w:val="16"/>
        </w:rPr>
        <w:t xml:space="preserve">náklady na </w:t>
      </w:r>
      <w:r w:rsidR="00744FE6" w:rsidRPr="00D7736F">
        <w:rPr>
          <w:rFonts w:ascii="Arial" w:hAnsi="Arial" w:cs="Arial"/>
          <w:color w:val="000000"/>
          <w:sz w:val="16"/>
          <w:szCs w:val="16"/>
        </w:rPr>
        <w:t xml:space="preserve">otevření </w:t>
      </w:r>
      <w:r w:rsidR="00744FE6">
        <w:rPr>
          <w:rFonts w:ascii="Arial" w:hAnsi="Arial" w:cs="Arial"/>
          <w:color w:val="000000"/>
          <w:sz w:val="16"/>
          <w:szCs w:val="16"/>
        </w:rPr>
        <w:t>a opětovné uzamčení předmětu nájmu dle čl. 4.</w:t>
      </w:r>
      <w:r w:rsidR="000E01AE">
        <w:rPr>
          <w:rFonts w:ascii="Arial" w:hAnsi="Arial" w:cs="Arial"/>
          <w:color w:val="000000"/>
          <w:sz w:val="16"/>
          <w:szCs w:val="16"/>
        </w:rPr>
        <w:t>5</w:t>
      </w:r>
      <w:r w:rsidR="00744FE6">
        <w:rPr>
          <w:rFonts w:ascii="Arial" w:hAnsi="Arial" w:cs="Arial"/>
          <w:color w:val="000000"/>
          <w:sz w:val="16"/>
          <w:szCs w:val="16"/>
        </w:rPr>
        <w:t>.</w:t>
      </w:r>
      <w:r w:rsidR="000E01AE">
        <w:rPr>
          <w:rFonts w:ascii="Arial" w:hAnsi="Arial" w:cs="Arial"/>
          <w:color w:val="000000"/>
          <w:sz w:val="16"/>
          <w:szCs w:val="16"/>
        </w:rPr>
        <w:t xml:space="preserve"> a 4.7.</w:t>
      </w:r>
      <w:r w:rsidR="00744FE6">
        <w:rPr>
          <w:rFonts w:ascii="Arial" w:hAnsi="Arial" w:cs="Arial"/>
          <w:color w:val="000000"/>
          <w:sz w:val="16"/>
          <w:szCs w:val="16"/>
        </w:rPr>
        <w:t>, náklady na otevření předmětu nájmu a přemístění uskladněných věcí dle čl. 7.11. apod.).</w:t>
      </w:r>
    </w:p>
    <w:p w:rsidR="006668A3" w:rsidRDefault="00B51AB4" w:rsidP="0023065A">
      <w:pPr>
        <w:ind w:left="-142" w:right="-286"/>
        <w:jc w:val="both"/>
        <w:rPr>
          <w:rFonts w:ascii="Arial" w:hAnsi="Arial" w:cs="Arial"/>
          <w:color w:val="000000"/>
          <w:sz w:val="16"/>
          <w:szCs w:val="16"/>
        </w:rPr>
      </w:pPr>
      <w:r>
        <w:rPr>
          <w:rFonts w:ascii="Arial" w:hAnsi="Arial" w:cs="Arial"/>
          <w:b/>
          <w:bCs/>
          <w:color w:val="000000"/>
          <w:sz w:val="16"/>
          <w:szCs w:val="16"/>
        </w:rPr>
        <w:t>6.</w:t>
      </w:r>
      <w:r w:rsidRPr="00B51AB4">
        <w:rPr>
          <w:rFonts w:ascii="Arial" w:hAnsi="Arial" w:cs="Arial"/>
          <w:b/>
          <w:bCs/>
          <w:color w:val="000000"/>
          <w:sz w:val="16"/>
          <w:szCs w:val="16"/>
        </w:rPr>
        <w:t>1.6.</w:t>
      </w:r>
      <w:r>
        <w:rPr>
          <w:rFonts w:ascii="Arial" w:hAnsi="Arial" w:cs="Arial"/>
          <w:color w:val="000000"/>
          <w:sz w:val="16"/>
          <w:szCs w:val="16"/>
        </w:rPr>
        <w:t xml:space="preserve"> </w:t>
      </w:r>
      <w:r w:rsidR="006668A3" w:rsidRPr="00D7736F">
        <w:rPr>
          <w:rFonts w:ascii="Arial" w:hAnsi="Arial" w:cs="Arial"/>
          <w:color w:val="000000"/>
          <w:sz w:val="16"/>
          <w:szCs w:val="16"/>
        </w:rPr>
        <w:t xml:space="preserve">Nájemce je povinen </w:t>
      </w:r>
      <w:r w:rsidR="0023065A">
        <w:rPr>
          <w:rFonts w:ascii="Arial" w:hAnsi="Arial" w:cs="Arial"/>
          <w:color w:val="000000"/>
          <w:sz w:val="16"/>
          <w:szCs w:val="16"/>
        </w:rPr>
        <w:t>na základě písemné výzvy</w:t>
      </w:r>
      <w:r w:rsidR="006668A3" w:rsidRPr="00D7736F">
        <w:rPr>
          <w:rFonts w:ascii="Arial" w:hAnsi="Arial" w:cs="Arial"/>
          <w:color w:val="000000"/>
          <w:sz w:val="16"/>
          <w:szCs w:val="16"/>
        </w:rPr>
        <w:t xml:space="preserve"> pronajímatele doplnit peněžní prostředky </w:t>
      </w:r>
      <w:r w:rsidR="0023065A">
        <w:rPr>
          <w:rFonts w:ascii="Arial" w:hAnsi="Arial" w:cs="Arial"/>
          <w:color w:val="000000"/>
          <w:sz w:val="16"/>
          <w:szCs w:val="16"/>
        </w:rPr>
        <w:t xml:space="preserve">složené jako kauce </w:t>
      </w:r>
      <w:r w:rsidR="006668A3" w:rsidRPr="00D7736F">
        <w:rPr>
          <w:rFonts w:ascii="Arial" w:hAnsi="Arial" w:cs="Arial"/>
          <w:color w:val="000000"/>
          <w:sz w:val="16"/>
          <w:szCs w:val="16"/>
        </w:rPr>
        <w:t>na původní výši</w:t>
      </w:r>
      <w:r w:rsidR="0023065A">
        <w:rPr>
          <w:rFonts w:ascii="Arial" w:hAnsi="Arial" w:cs="Arial"/>
          <w:color w:val="000000"/>
          <w:sz w:val="16"/>
          <w:szCs w:val="16"/>
        </w:rPr>
        <w:t xml:space="preserve"> ujednanou ve Smlouvě</w:t>
      </w:r>
      <w:r w:rsidR="006668A3" w:rsidRPr="00D7736F">
        <w:rPr>
          <w:rFonts w:ascii="Arial" w:hAnsi="Arial" w:cs="Arial"/>
          <w:color w:val="000000"/>
          <w:sz w:val="16"/>
          <w:szCs w:val="16"/>
        </w:rPr>
        <w:t xml:space="preserve">, pokud pronajímatel </w:t>
      </w:r>
      <w:r w:rsidR="000E01AE">
        <w:rPr>
          <w:rFonts w:ascii="Arial" w:hAnsi="Arial" w:cs="Arial"/>
          <w:color w:val="000000"/>
          <w:sz w:val="16"/>
          <w:szCs w:val="16"/>
        </w:rPr>
        <w:t>na kauci oprávněně započetl jakoukoli svou pohledávku za nájemcem</w:t>
      </w:r>
      <w:r w:rsidR="006668A3" w:rsidRPr="00D7736F">
        <w:rPr>
          <w:rFonts w:ascii="Arial" w:hAnsi="Arial" w:cs="Arial"/>
          <w:color w:val="000000"/>
          <w:sz w:val="16"/>
          <w:szCs w:val="16"/>
        </w:rPr>
        <w:t>, a to do jednoho měsíce</w:t>
      </w:r>
      <w:r w:rsidR="0023065A">
        <w:rPr>
          <w:rFonts w:ascii="Arial" w:hAnsi="Arial" w:cs="Arial"/>
          <w:color w:val="000000"/>
          <w:sz w:val="16"/>
          <w:szCs w:val="16"/>
        </w:rPr>
        <w:t xml:space="preserve"> ode dne doručení písemné výzvy k doplnění peněžních prostředků</w:t>
      </w:r>
      <w:r w:rsidR="006668A3" w:rsidRPr="00D7736F">
        <w:rPr>
          <w:rFonts w:ascii="Arial" w:hAnsi="Arial" w:cs="Arial"/>
          <w:color w:val="000000"/>
          <w:sz w:val="16"/>
          <w:szCs w:val="16"/>
        </w:rPr>
        <w:t>.</w:t>
      </w:r>
    </w:p>
    <w:p w:rsidR="008B603D" w:rsidRDefault="008B603D" w:rsidP="008B603D">
      <w:pPr>
        <w:ind w:left="-142" w:right="-286"/>
        <w:jc w:val="both"/>
        <w:rPr>
          <w:rFonts w:ascii="Arial" w:hAnsi="Arial" w:cs="Arial"/>
          <w:b/>
          <w:bCs/>
          <w:color w:val="000000"/>
          <w:sz w:val="16"/>
          <w:szCs w:val="16"/>
        </w:rPr>
      </w:pPr>
      <w:r>
        <w:rPr>
          <w:rFonts w:ascii="Arial" w:hAnsi="Arial" w:cs="Arial"/>
          <w:b/>
          <w:bCs/>
          <w:color w:val="000000"/>
          <w:sz w:val="16"/>
          <w:szCs w:val="16"/>
        </w:rPr>
        <w:t>6.</w:t>
      </w:r>
      <w:r w:rsidRPr="008B603D">
        <w:rPr>
          <w:rFonts w:ascii="Arial" w:hAnsi="Arial" w:cs="Arial"/>
          <w:b/>
          <w:bCs/>
          <w:color w:val="000000"/>
          <w:sz w:val="16"/>
          <w:szCs w:val="16"/>
        </w:rPr>
        <w:t>1.7.</w:t>
      </w:r>
      <w:r>
        <w:rPr>
          <w:rFonts w:ascii="Arial" w:hAnsi="Arial" w:cs="Arial"/>
          <w:b/>
          <w:bCs/>
          <w:color w:val="000000"/>
          <w:sz w:val="16"/>
          <w:szCs w:val="16"/>
        </w:rPr>
        <w:t xml:space="preserve"> </w:t>
      </w:r>
      <w:r w:rsidRPr="008B603D">
        <w:rPr>
          <w:rFonts w:ascii="Arial" w:hAnsi="Arial" w:cs="Arial"/>
          <w:color w:val="000000"/>
          <w:sz w:val="16"/>
          <w:szCs w:val="16"/>
        </w:rPr>
        <w:t xml:space="preserve">Kauci </w:t>
      </w:r>
      <w:r>
        <w:rPr>
          <w:rFonts w:ascii="Arial" w:hAnsi="Arial" w:cs="Arial"/>
          <w:color w:val="000000"/>
          <w:sz w:val="16"/>
          <w:szCs w:val="16"/>
        </w:rPr>
        <w:t xml:space="preserve">poníženou o započtené pohledávky pronajímatele dle výše uvedeného vrátí pronajímatel nájemci při skončení nájmu, a to nejpozději do 1 </w:t>
      </w:r>
      <w:r w:rsidRPr="00D7736F">
        <w:rPr>
          <w:rFonts w:ascii="Arial" w:hAnsi="Arial" w:cs="Arial"/>
          <w:color w:val="000000"/>
          <w:sz w:val="16"/>
          <w:szCs w:val="16"/>
        </w:rPr>
        <w:t xml:space="preserve">měsíce ode dne, kdy nájemce </w:t>
      </w:r>
      <w:r>
        <w:rPr>
          <w:rFonts w:ascii="Arial" w:hAnsi="Arial" w:cs="Arial"/>
          <w:color w:val="000000"/>
          <w:sz w:val="16"/>
          <w:szCs w:val="16"/>
        </w:rPr>
        <w:t>předmět nájmu</w:t>
      </w:r>
      <w:r w:rsidRPr="00D7736F">
        <w:rPr>
          <w:rFonts w:ascii="Arial" w:hAnsi="Arial" w:cs="Arial"/>
          <w:color w:val="000000"/>
          <w:sz w:val="16"/>
          <w:szCs w:val="16"/>
        </w:rPr>
        <w:t xml:space="preserve"> vyklidil a předal pronajímateli.</w:t>
      </w:r>
    </w:p>
    <w:p w:rsidR="008B603D" w:rsidRPr="0019249F" w:rsidRDefault="008B603D" w:rsidP="008B603D">
      <w:pPr>
        <w:ind w:left="-142" w:right="-286"/>
        <w:jc w:val="both"/>
        <w:rPr>
          <w:rFonts w:ascii="Arial" w:hAnsi="Arial" w:cs="Arial"/>
          <w:b/>
          <w:bCs/>
          <w:color w:val="000000"/>
          <w:sz w:val="16"/>
          <w:szCs w:val="16"/>
        </w:rPr>
      </w:pPr>
      <w:r>
        <w:rPr>
          <w:rFonts w:ascii="Arial" w:hAnsi="Arial" w:cs="Arial"/>
          <w:b/>
          <w:bCs/>
          <w:color w:val="000000"/>
          <w:sz w:val="16"/>
          <w:szCs w:val="16"/>
        </w:rPr>
        <w:t xml:space="preserve">6.1.8. </w:t>
      </w:r>
      <w:r w:rsidRPr="0019249F">
        <w:rPr>
          <w:rFonts w:ascii="Arial" w:hAnsi="Arial" w:cs="Arial"/>
          <w:color w:val="000000"/>
          <w:sz w:val="16"/>
          <w:szCs w:val="16"/>
        </w:rPr>
        <w:t>Smluvní strany se výslovně dohodly, že nájemce nemá právo na poskytnutí úroků ze složené kauce.</w:t>
      </w:r>
      <w:r w:rsidRPr="0019249F">
        <w:rPr>
          <w:rFonts w:ascii="Arial" w:hAnsi="Arial" w:cs="Arial"/>
          <w:b/>
          <w:bCs/>
          <w:color w:val="000000"/>
          <w:sz w:val="16"/>
          <w:szCs w:val="16"/>
        </w:rPr>
        <w:t xml:space="preserve"> </w:t>
      </w:r>
    </w:p>
    <w:p w:rsidR="006668A3" w:rsidRPr="0019249F" w:rsidRDefault="006668A3" w:rsidP="008B603D">
      <w:pPr>
        <w:ind w:left="-142" w:right="-286"/>
        <w:jc w:val="both"/>
        <w:rPr>
          <w:rFonts w:ascii="Arial" w:hAnsi="Arial" w:cs="Arial"/>
          <w:sz w:val="16"/>
          <w:szCs w:val="16"/>
        </w:rPr>
      </w:pPr>
      <w:r w:rsidRPr="0019249F">
        <w:rPr>
          <w:rFonts w:ascii="Arial" w:hAnsi="Arial" w:cs="Arial"/>
          <w:b/>
          <w:bCs/>
          <w:sz w:val="16"/>
          <w:szCs w:val="16"/>
        </w:rPr>
        <w:t>6.</w:t>
      </w:r>
      <w:r w:rsidRPr="0019249F">
        <w:rPr>
          <w:rFonts w:ascii="Arial" w:hAnsi="Arial" w:cs="Arial"/>
          <w:b/>
          <w:sz w:val="16"/>
          <w:szCs w:val="16"/>
        </w:rPr>
        <w:t>1.</w:t>
      </w:r>
      <w:r w:rsidR="008B603D" w:rsidRPr="0019249F">
        <w:rPr>
          <w:rFonts w:ascii="Arial" w:hAnsi="Arial" w:cs="Arial"/>
          <w:b/>
          <w:sz w:val="16"/>
          <w:szCs w:val="16"/>
        </w:rPr>
        <w:t>9</w:t>
      </w:r>
      <w:r w:rsidRPr="0019249F">
        <w:rPr>
          <w:rFonts w:ascii="Arial" w:hAnsi="Arial" w:cs="Arial"/>
          <w:sz w:val="16"/>
          <w:szCs w:val="16"/>
        </w:rPr>
        <w:t>. Za účelem zajištění vstupu do areálu je</w:t>
      </w:r>
      <w:r w:rsidR="0023065A" w:rsidRPr="0019249F">
        <w:rPr>
          <w:rFonts w:ascii="Arial" w:hAnsi="Arial" w:cs="Arial"/>
          <w:sz w:val="16"/>
          <w:szCs w:val="16"/>
        </w:rPr>
        <w:t xml:space="preserve"> nájemci</w:t>
      </w:r>
      <w:r w:rsidRPr="0019249F">
        <w:rPr>
          <w:rFonts w:ascii="Arial" w:hAnsi="Arial" w:cs="Arial"/>
          <w:sz w:val="16"/>
          <w:szCs w:val="16"/>
        </w:rPr>
        <w:t xml:space="preserve"> vydán </w:t>
      </w:r>
      <w:r w:rsidR="0023065A" w:rsidRPr="0019249F">
        <w:rPr>
          <w:rFonts w:ascii="Arial" w:hAnsi="Arial" w:cs="Arial"/>
          <w:color w:val="000000"/>
          <w:sz w:val="16"/>
          <w:szCs w:val="16"/>
        </w:rPr>
        <w:t>klíč k přístupové bráně</w:t>
      </w:r>
      <w:r w:rsidR="008B603D" w:rsidRPr="0019249F">
        <w:rPr>
          <w:rFonts w:ascii="Arial" w:hAnsi="Arial" w:cs="Arial"/>
          <w:sz w:val="16"/>
          <w:szCs w:val="16"/>
        </w:rPr>
        <w:t xml:space="preserve">. </w:t>
      </w:r>
      <w:r w:rsidRPr="0019249F">
        <w:rPr>
          <w:rFonts w:ascii="Arial" w:hAnsi="Arial" w:cs="Arial"/>
          <w:sz w:val="16"/>
          <w:szCs w:val="16"/>
        </w:rPr>
        <w:t xml:space="preserve">Po </w:t>
      </w:r>
      <w:r w:rsidR="008B603D" w:rsidRPr="0019249F">
        <w:rPr>
          <w:rFonts w:ascii="Arial" w:hAnsi="Arial" w:cs="Arial"/>
          <w:sz w:val="16"/>
          <w:szCs w:val="16"/>
        </w:rPr>
        <w:t xml:space="preserve">skončení nájmu je nájemce povinen vrátit </w:t>
      </w:r>
      <w:r w:rsidR="008B603D" w:rsidRPr="0019249F">
        <w:rPr>
          <w:rFonts w:ascii="Arial" w:hAnsi="Arial" w:cs="Arial"/>
          <w:color w:val="000000"/>
          <w:sz w:val="16"/>
          <w:szCs w:val="16"/>
        </w:rPr>
        <w:t>klíč k přístupové bráně</w:t>
      </w:r>
      <w:r w:rsidR="006C7210" w:rsidRPr="0019249F">
        <w:rPr>
          <w:rFonts w:ascii="Arial" w:hAnsi="Arial" w:cs="Arial"/>
          <w:color w:val="000000"/>
          <w:sz w:val="16"/>
          <w:szCs w:val="16"/>
        </w:rPr>
        <w:t xml:space="preserve">. </w:t>
      </w:r>
      <w:r w:rsidRPr="0019249F">
        <w:rPr>
          <w:rFonts w:ascii="Arial" w:hAnsi="Arial" w:cs="Arial"/>
          <w:sz w:val="16"/>
          <w:szCs w:val="16"/>
        </w:rPr>
        <w:t xml:space="preserve">V případě nevrácení </w:t>
      </w:r>
      <w:r w:rsidR="008B603D" w:rsidRPr="0019249F">
        <w:rPr>
          <w:rFonts w:ascii="Arial" w:hAnsi="Arial" w:cs="Arial"/>
          <w:sz w:val="16"/>
          <w:szCs w:val="16"/>
        </w:rPr>
        <w:t xml:space="preserve">nebo poškození </w:t>
      </w:r>
      <w:r w:rsidR="008B603D" w:rsidRPr="0019249F">
        <w:rPr>
          <w:rFonts w:ascii="Arial" w:hAnsi="Arial" w:cs="Arial"/>
          <w:color w:val="000000"/>
          <w:sz w:val="16"/>
          <w:szCs w:val="16"/>
        </w:rPr>
        <w:t>klíče k přístupové bráně</w:t>
      </w:r>
      <w:r w:rsidRPr="0019249F">
        <w:rPr>
          <w:rFonts w:ascii="Arial" w:hAnsi="Arial" w:cs="Arial"/>
          <w:sz w:val="16"/>
          <w:szCs w:val="16"/>
        </w:rPr>
        <w:t xml:space="preserve"> </w:t>
      </w:r>
      <w:r w:rsidR="008B603D" w:rsidRPr="0019249F">
        <w:rPr>
          <w:rFonts w:ascii="Arial" w:hAnsi="Arial" w:cs="Arial"/>
          <w:sz w:val="16"/>
          <w:szCs w:val="16"/>
        </w:rPr>
        <w:t>je pronajímatel oprávněn si ponechat celou kauci</w:t>
      </w:r>
      <w:r w:rsidR="006C7210" w:rsidRPr="0019249F">
        <w:rPr>
          <w:rFonts w:ascii="Arial" w:hAnsi="Arial" w:cs="Arial"/>
          <w:sz w:val="16"/>
          <w:szCs w:val="16"/>
        </w:rPr>
        <w:t>.</w:t>
      </w:r>
      <w:r w:rsidR="008B603D" w:rsidRPr="0019249F">
        <w:rPr>
          <w:rFonts w:ascii="Arial" w:hAnsi="Arial" w:cs="Arial"/>
          <w:sz w:val="16"/>
          <w:szCs w:val="16"/>
        </w:rPr>
        <w:t xml:space="preserve"> </w:t>
      </w:r>
    </w:p>
    <w:p w:rsidR="0019249F" w:rsidRDefault="0019249F" w:rsidP="00C25EA3">
      <w:pPr>
        <w:ind w:left="-142" w:right="-286"/>
        <w:jc w:val="both"/>
        <w:rPr>
          <w:rFonts w:ascii="Arial" w:hAnsi="Arial" w:cs="Arial"/>
          <w:b/>
          <w:bCs/>
          <w:color w:val="000000"/>
          <w:sz w:val="16"/>
          <w:szCs w:val="16"/>
        </w:rPr>
      </w:pPr>
    </w:p>
    <w:p w:rsidR="00C25EA3" w:rsidRPr="0019249F" w:rsidRDefault="00C25EA3" w:rsidP="00C25EA3">
      <w:pPr>
        <w:ind w:left="-142" w:right="-286"/>
        <w:jc w:val="both"/>
        <w:rPr>
          <w:rFonts w:ascii="Arial" w:hAnsi="Arial" w:cs="Arial"/>
          <w:color w:val="000000"/>
          <w:sz w:val="16"/>
          <w:szCs w:val="16"/>
        </w:rPr>
      </w:pPr>
      <w:r w:rsidRPr="0019249F">
        <w:rPr>
          <w:rFonts w:ascii="Arial" w:hAnsi="Arial" w:cs="Arial"/>
          <w:b/>
          <w:bCs/>
          <w:color w:val="000000"/>
          <w:sz w:val="16"/>
          <w:szCs w:val="16"/>
        </w:rPr>
        <w:t xml:space="preserve">6.2. Nájemné </w:t>
      </w:r>
    </w:p>
    <w:p w:rsidR="00385B06" w:rsidRDefault="00C25EA3" w:rsidP="00C25EA3">
      <w:pPr>
        <w:ind w:left="-142" w:right="-286"/>
        <w:jc w:val="both"/>
        <w:rPr>
          <w:rFonts w:ascii="Arial" w:hAnsi="Arial" w:cs="Arial"/>
          <w:color w:val="000000"/>
          <w:sz w:val="16"/>
          <w:szCs w:val="16"/>
        </w:rPr>
      </w:pPr>
      <w:r w:rsidRPr="0019249F">
        <w:rPr>
          <w:rFonts w:ascii="Arial" w:hAnsi="Arial" w:cs="Arial"/>
          <w:b/>
          <w:bCs/>
          <w:color w:val="000000"/>
          <w:sz w:val="16"/>
          <w:szCs w:val="16"/>
        </w:rPr>
        <w:t>6.2.1.</w:t>
      </w:r>
      <w:r w:rsidRPr="0019249F">
        <w:rPr>
          <w:rFonts w:ascii="Arial" w:hAnsi="Arial" w:cs="Arial"/>
          <w:color w:val="000000"/>
          <w:sz w:val="16"/>
          <w:szCs w:val="16"/>
        </w:rPr>
        <w:t xml:space="preserve"> </w:t>
      </w:r>
      <w:r w:rsidR="00385B06" w:rsidRPr="0019249F">
        <w:rPr>
          <w:rFonts w:ascii="Arial" w:hAnsi="Arial" w:cs="Arial"/>
          <w:color w:val="000000"/>
          <w:sz w:val="16"/>
          <w:szCs w:val="16"/>
        </w:rPr>
        <w:t>Nájemce je povinen platit měsíční nájemné v</w:t>
      </w:r>
      <w:r w:rsidR="00037AA8" w:rsidRPr="0019249F">
        <w:rPr>
          <w:rFonts w:ascii="Arial" w:hAnsi="Arial" w:cs="Arial"/>
          <w:color w:val="000000"/>
          <w:sz w:val="16"/>
          <w:szCs w:val="16"/>
        </w:rPr>
        <w:t>e</w:t>
      </w:r>
      <w:r w:rsidR="00385B06" w:rsidRPr="0019249F">
        <w:rPr>
          <w:rFonts w:ascii="Arial" w:hAnsi="Arial" w:cs="Arial"/>
          <w:color w:val="000000"/>
          <w:sz w:val="16"/>
          <w:szCs w:val="16"/>
        </w:rPr>
        <w:t xml:space="preserve"> výš</w:t>
      </w:r>
      <w:r w:rsidR="00037AA8" w:rsidRPr="0019249F">
        <w:rPr>
          <w:rFonts w:ascii="Arial" w:hAnsi="Arial" w:cs="Arial"/>
          <w:color w:val="000000"/>
          <w:sz w:val="16"/>
          <w:szCs w:val="16"/>
        </w:rPr>
        <w:t>i</w:t>
      </w:r>
      <w:r w:rsidR="00385B06" w:rsidRPr="0019249F">
        <w:rPr>
          <w:rFonts w:ascii="Arial" w:hAnsi="Arial" w:cs="Arial"/>
          <w:color w:val="000000"/>
          <w:sz w:val="16"/>
          <w:szCs w:val="16"/>
        </w:rPr>
        <w:t xml:space="preserve"> sjednané ve Smlouvě. Společně s nájemným je nájemce povinen platit taktéž daň z přidané hodnoty v zákonem stanovené výši.</w:t>
      </w:r>
      <w:r w:rsidR="00385B06">
        <w:rPr>
          <w:rFonts w:ascii="Arial" w:hAnsi="Arial" w:cs="Arial"/>
          <w:color w:val="000000"/>
          <w:sz w:val="16"/>
          <w:szCs w:val="16"/>
        </w:rPr>
        <w:t xml:space="preserve"> </w:t>
      </w:r>
    </w:p>
    <w:p w:rsidR="0090033A" w:rsidRDefault="00385B06" w:rsidP="00C25EA3">
      <w:pPr>
        <w:ind w:left="-142" w:right="-286"/>
        <w:jc w:val="both"/>
        <w:rPr>
          <w:rFonts w:ascii="Arial" w:hAnsi="Arial" w:cs="Arial"/>
          <w:b/>
          <w:bCs/>
          <w:color w:val="000000"/>
          <w:sz w:val="16"/>
          <w:szCs w:val="16"/>
        </w:rPr>
      </w:pPr>
      <w:r>
        <w:rPr>
          <w:rFonts w:ascii="Arial" w:hAnsi="Arial" w:cs="Arial"/>
          <w:b/>
          <w:bCs/>
          <w:color w:val="000000"/>
          <w:sz w:val="16"/>
          <w:szCs w:val="16"/>
        </w:rPr>
        <w:t>6.</w:t>
      </w:r>
      <w:r w:rsidR="00037AA8">
        <w:rPr>
          <w:rFonts w:ascii="Arial" w:hAnsi="Arial" w:cs="Arial"/>
          <w:b/>
          <w:bCs/>
          <w:color w:val="000000"/>
          <w:sz w:val="16"/>
          <w:szCs w:val="16"/>
        </w:rPr>
        <w:t xml:space="preserve">2.2. </w:t>
      </w:r>
      <w:r w:rsidR="0090033A" w:rsidRPr="0090033A">
        <w:rPr>
          <w:rFonts w:ascii="Arial" w:hAnsi="Arial" w:cs="Arial"/>
          <w:color w:val="000000"/>
          <w:sz w:val="16"/>
          <w:szCs w:val="16"/>
        </w:rPr>
        <w:t>Ná</w:t>
      </w:r>
      <w:r w:rsidR="0090033A">
        <w:rPr>
          <w:rFonts w:ascii="Arial" w:hAnsi="Arial" w:cs="Arial"/>
          <w:color w:val="000000"/>
          <w:sz w:val="16"/>
          <w:szCs w:val="16"/>
        </w:rPr>
        <w:t xml:space="preserve">jemce je povinen platit nájemné způsobem (tj. hotově nebo převodem na účet), který je ujednaný ve Smlouvě. Nebude-li možné v souladu s právními předpisy provést hotovostní platbu (zejména pro zákonný limit hotovostních plateb), je nájemce povinen </w:t>
      </w:r>
      <w:r w:rsidR="00930FA5">
        <w:rPr>
          <w:rFonts w:ascii="Arial" w:hAnsi="Arial" w:cs="Arial"/>
          <w:color w:val="000000"/>
          <w:sz w:val="16"/>
          <w:szCs w:val="16"/>
        </w:rPr>
        <w:t>uhradit nájemné převodem na účet.</w:t>
      </w:r>
    </w:p>
    <w:p w:rsidR="0090033A" w:rsidRDefault="0090033A" w:rsidP="00C25EA3">
      <w:pPr>
        <w:ind w:left="-142" w:right="-286"/>
        <w:jc w:val="both"/>
        <w:rPr>
          <w:rFonts w:ascii="Arial" w:hAnsi="Arial" w:cs="Arial"/>
          <w:color w:val="000000"/>
          <w:sz w:val="16"/>
          <w:szCs w:val="16"/>
        </w:rPr>
      </w:pPr>
      <w:r>
        <w:rPr>
          <w:rFonts w:ascii="Arial" w:hAnsi="Arial" w:cs="Arial"/>
          <w:b/>
          <w:bCs/>
          <w:color w:val="000000"/>
          <w:sz w:val="16"/>
          <w:szCs w:val="16"/>
        </w:rPr>
        <w:t xml:space="preserve">6.2.3. </w:t>
      </w:r>
      <w:r w:rsidR="00037AA8" w:rsidRPr="00D7736F">
        <w:rPr>
          <w:rFonts w:ascii="Arial" w:hAnsi="Arial" w:cs="Arial"/>
          <w:color w:val="000000"/>
          <w:sz w:val="16"/>
          <w:szCs w:val="16"/>
        </w:rPr>
        <w:t xml:space="preserve">Nájemné je splatné předem k prvnímu dni </w:t>
      </w:r>
      <w:r>
        <w:rPr>
          <w:rFonts w:ascii="Arial" w:hAnsi="Arial" w:cs="Arial"/>
          <w:color w:val="000000"/>
          <w:sz w:val="16"/>
          <w:szCs w:val="16"/>
        </w:rPr>
        <w:t xml:space="preserve">zúčtovacího </w:t>
      </w:r>
      <w:r w:rsidR="00037AA8" w:rsidRPr="00D7736F">
        <w:rPr>
          <w:rFonts w:ascii="Arial" w:hAnsi="Arial" w:cs="Arial"/>
          <w:color w:val="000000"/>
          <w:sz w:val="16"/>
          <w:szCs w:val="16"/>
        </w:rPr>
        <w:t>období</w:t>
      </w:r>
      <w:r w:rsidR="00037AA8">
        <w:rPr>
          <w:rFonts w:ascii="Arial" w:hAnsi="Arial" w:cs="Arial"/>
          <w:color w:val="000000"/>
          <w:sz w:val="16"/>
          <w:szCs w:val="16"/>
        </w:rPr>
        <w:t>, na které je ujednána splatnost, tj. je-li Smlouvou ujednáno, že nájemné je splatné (i) měsíčně, je nájemné ve výši jednonásobku měsíčního nájemného splatné do prvního kalendářního dne měsíce, za který je nájemné placeno, (</w:t>
      </w:r>
      <w:proofErr w:type="spellStart"/>
      <w:r w:rsidR="00037AA8">
        <w:rPr>
          <w:rFonts w:ascii="Arial" w:hAnsi="Arial" w:cs="Arial"/>
          <w:color w:val="000000"/>
          <w:sz w:val="16"/>
          <w:szCs w:val="16"/>
        </w:rPr>
        <w:t>ii</w:t>
      </w:r>
      <w:proofErr w:type="spellEnd"/>
      <w:r w:rsidR="00037AA8">
        <w:rPr>
          <w:rFonts w:ascii="Arial" w:hAnsi="Arial" w:cs="Arial"/>
          <w:color w:val="000000"/>
          <w:sz w:val="16"/>
          <w:szCs w:val="16"/>
        </w:rPr>
        <w:t>) čtvrtletně, je nájemné ve výši trojnásobku měsíčního nájemného splatné do prvního kalendářního dne čtvrtletí, za které je nájemné placeno, (</w:t>
      </w:r>
      <w:proofErr w:type="spellStart"/>
      <w:r w:rsidR="00037AA8">
        <w:rPr>
          <w:rFonts w:ascii="Arial" w:hAnsi="Arial" w:cs="Arial"/>
          <w:color w:val="000000"/>
          <w:sz w:val="16"/>
          <w:szCs w:val="16"/>
        </w:rPr>
        <w:t>iii</w:t>
      </w:r>
      <w:proofErr w:type="spellEnd"/>
      <w:r w:rsidR="00037AA8">
        <w:rPr>
          <w:rFonts w:ascii="Arial" w:hAnsi="Arial" w:cs="Arial"/>
          <w:color w:val="000000"/>
          <w:sz w:val="16"/>
          <w:szCs w:val="16"/>
        </w:rPr>
        <w:t>) pololetně, je nájemné ve výši šestinásobku měsíčního nájemného splatné do prvního kalendářního dne pololetí, za které je nájemné placeno, (</w:t>
      </w:r>
      <w:proofErr w:type="spellStart"/>
      <w:r w:rsidR="00037AA8">
        <w:rPr>
          <w:rFonts w:ascii="Arial" w:hAnsi="Arial" w:cs="Arial"/>
          <w:color w:val="000000"/>
          <w:sz w:val="16"/>
          <w:szCs w:val="16"/>
        </w:rPr>
        <w:t>iv</w:t>
      </w:r>
      <w:proofErr w:type="spellEnd"/>
      <w:r w:rsidR="00037AA8">
        <w:rPr>
          <w:rFonts w:ascii="Arial" w:hAnsi="Arial" w:cs="Arial"/>
          <w:color w:val="000000"/>
          <w:sz w:val="16"/>
          <w:szCs w:val="16"/>
        </w:rPr>
        <w:t xml:space="preserve">) ročně, je nájemné ve výši dvanáctinásobku měsíčního nájemného splatné do prvního kalendářního dne roku, za který je nájemné placeno. </w:t>
      </w:r>
    </w:p>
    <w:p w:rsidR="00385B06" w:rsidRDefault="0090033A" w:rsidP="00C25EA3">
      <w:pPr>
        <w:ind w:left="-142" w:right="-286"/>
        <w:jc w:val="both"/>
        <w:rPr>
          <w:rFonts w:ascii="Arial" w:hAnsi="Arial" w:cs="Arial"/>
          <w:color w:val="000000"/>
          <w:sz w:val="16"/>
          <w:szCs w:val="16"/>
        </w:rPr>
      </w:pPr>
      <w:r w:rsidRPr="0090033A">
        <w:rPr>
          <w:rFonts w:ascii="Arial" w:hAnsi="Arial" w:cs="Arial"/>
          <w:b/>
          <w:bCs/>
          <w:color w:val="000000"/>
          <w:sz w:val="16"/>
          <w:szCs w:val="16"/>
        </w:rPr>
        <w:t>6.2.</w:t>
      </w:r>
      <w:r>
        <w:rPr>
          <w:rFonts w:ascii="Arial" w:hAnsi="Arial" w:cs="Arial"/>
          <w:b/>
          <w:bCs/>
          <w:color w:val="000000"/>
          <w:sz w:val="16"/>
          <w:szCs w:val="16"/>
        </w:rPr>
        <w:t>4</w:t>
      </w:r>
      <w:r w:rsidRPr="0090033A">
        <w:rPr>
          <w:rFonts w:ascii="Arial" w:hAnsi="Arial" w:cs="Arial"/>
          <w:b/>
          <w:bCs/>
          <w:color w:val="000000"/>
          <w:sz w:val="16"/>
          <w:szCs w:val="16"/>
        </w:rPr>
        <w:t>.</w:t>
      </w:r>
      <w:r>
        <w:rPr>
          <w:rFonts w:ascii="Arial" w:hAnsi="Arial" w:cs="Arial"/>
          <w:color w:val="000000"/>
          <w:sz w:val="16"/>
          <w:szCs w:val="16"/>
        </w:rPr>
        <w:t xml:space="preserve"> Nájemné za období ode dne uzavření Smlouvy do prvního dne následujícího zúčtovacího období je splatné (i) při uzavření Smlouvy, je-li ve Smlouvě ujednáno, že nájemné bude placeno hotově, (</w:t>
      </w:r>
      <w:proofErr w:type="spellStart"/>
      <w:r>
        <w:rPr>
          <w:rFonts w:ascii="Arial" w:hAnsi="Arial" w:cs="Arial"/>
          <w:color w:val="000000"/>
          <w:sz w:val="16"/>
          <w:szCs w:val="16"/>
        </w:rPr>
        <w:t>ii</w:t>
      </w:r>
      <w:proofErr w:type="spellEnd"/>
      <w:r>
        <w:rPr>
          <w:rFonts w:ascii="Arial" w:hAnsi="Arial" w:cs="Arial"/>
          <w:color w:val="000000"/>
          <w:sz w:val="16"/>
          <w:szCs w:val="16"/>
        </w:rPr>
        <w:t xml:space="preserve">) nejpozději do 5 kalendářních dní ode dne uzavření Smlouvy, je-li ve Smlouvě ujednáno, že nájemné bude placeno převodem na účet. </w:t>
      </w:r>
    </w:p>
    <w:p w:rsidR="000E5514" w:rsidRDefault="000E5514" w:rsidP="000E5514">
      <w:pPr>
        <w:ind w:left="-142" w:right="-286"/>
        <w:jc w:val="both"/>
        <w:rPr>
          <w:rFonts w:ascii="Arial" w:hAnsi="Arial" w:cs="Arial"/>
          <w:color w:val="000000"/>
          <w:sz w:val="16"/>
          <w:szCs w:val="16"/>
        </w:rPr>
      </w:pPr>
      <w:r w:rsidRPr="00930FA5">
        <w:rPr>
          <w:rFonts w:ascii="Arial" w:hAnsi="Arial" w:cs="Arial"/>
          <w:b/>
          <w:bCs/>
          <w:color w:val="000000"/>
          <w:sz w:val="16"/>
          <w:szCs w:val="16"/>
        </w:rPr>
        <w:lastRenderedPageBreak/>
        <w:t>6.2.5.</w:t>
      </w:r>
      <w:r>
        <w:rPr>
          <w:rFonts w:ascii="Arial" w:hAnsi="Arial" w:cs="Arial"/>
          <w:color w:val="000000"/>
          <w:sz w:val="16"/>
          <w:szCs w:val="16"/>
        </w:rPr>
        <w:t xml:space="preserve"> </w:t>
      </w:r>
      <w:r w:rsidRPr="00D7736F">
        <w:rPr>
          <w:rFonts w:ascii="Arial" w:hAnsi="Arial" w:cs="Arial"/>
          <w:sz w:val="16"/>
          <w:szCs w:val="16"/>
        </w:rPr>
        <w:t xml:space="preserve">Nájemce souhlasí se zasíláním </w:t>
      </w:r>
      <w:r>
        <w:rPr>
          <w:rFonts w:ascii="Arial" w:hAnsi="Arial" w:cs="Arial"/>
          <w:sz w:val="16"/>
          <w:szCs w:val="16"/>
        </w:rPr>
        <w:t xml:space="preserve">veškerých </w:t>
      </w:r>
      <w:r w:rsidRPr="00D7736F">
        <w:rPr>
          <w:rFonts w:ascii="Arial" w:hAnsi="Arial" w:cs="Arial"/>
          <w:sz w:val="16"/>
          <w:szCs w:val="16"/>
        </w:rPr>
        <w:t xml:space="preserve">faktur </w:t>
      </w:r>
      <w:r>
        <w:rPr>
          <w:rFonts w:ascii="Arial" w:hAnsi="Arial" w:cs="Arial"/>
          <w:sz w:val="16"/>
          <w:szCs w:val="16"/>
        </w:rPr>
        <w:t xml:space="preserve">ze strany pronajímatele </w:t>
      </w:r>
      <w:r w:rsidRPr="00D7736F">
        <w:rPr>
          <w:rFonts w:ascii="Arial" w:hAnsi="Arial" w:cs="Arial"/>
          <w:sz w:val="16"/>
          <w:szCs w:val="16"/>
        </w:rPr>
        <w:t>emailem na emailovou adresu nájemce uvedenou v záhlaví smlouvy.</w:t>
      </w:r>
    </w:p>
    <w:p w:rsidR="00930FA5" w:rsidRDefault="00930FA5" w:rsidP="00C25EA3">
      <w:pPr>
        <w:ind w:left="-142" w:right="-286"/>
        <w:jc w:val="both"/>
        <w:rPr>
          <w:rFonts w:ascii="Arial" w:hAnsi="Arial" w:cs="Arial"/>
          <w:color w:val="000000"/>
          <w:sz w:val="16"/>
          <w:szCs w:val="16"/>
        </w:rPr>
      </w:pPr>
      <w:r w:rsidRPr="00930FA5">
        <w:rPr>
          <w:rFonts w:ascii="Arial" w:hAnsi="Arial" w:cs="Arial"/>
          <w:b/>
          <w:bCs/>
          <w:color w:val="000000"/>
          <w:sz w:val="16"/>
          <w:szCs w:val="16"/>
        </w:rPr>
        <w:t>6.2.</w:t>
      </w:r>
      <w:r w:rsidR="000E5514">
        <w:rPr>
          <w:rFonts w:ascii="Arial" w:hAnsi="Arial" w:cs="Arial"/>
          <w:b/>
          <w:bCs/>
          <w:color w:val="000000"/>
          <w:sz w:val="16"/>
          <w:szCs w:val="16"/>
        </w:rPr>
        <w:t>6</w:t>
      </w:r>
      <w:r w:rsidRPr="00930FA5">
        <w:rPr>
          <w:rFonts w:ascii="Arial" w:hAnsi="Arial" w:cs="Arial"/>
          <w:b/>
          <w:bCs/>
          <w:color w:val="000000"/>
          <w:sz w:val="16"/>
          <w:szCs w:val="16"/>
        </w:rPr>
        <w:t xml:space="preserve">. </w:t>
      </w:r>
      <w:r w:rsidRPr="00930FA5">
        <w:rPr>
          <w:rFonts w:ascii="Arial" w:hAnsi="Arial" w:cs="Arial"/>
          <w:color w:val="000000"/>
          <w:sz w:val="16"/>
          <w:szCs w:val="16"/>
        </w:rPr>
        <w:t>Pronajímatel ne</w:t>
      </w:r>
      <w:r>
        <w:rPr>
          <w:rFonts w:ascii="Arial" w:hAnsi="Arial" w:cs="Arial"/>
          <w:color w:val="000000"/>
          <w:sz w:val="16"/>
          <w:szCs w:val="16"/>
        </w:rPr>
        <w:t>zajišť</w:t>
      </w:r>
      <w:r w:rsidR="00DC1A2F">
        <w:rPr>
          <w:rFonts w:ascii="Arial" w:hAnsi="Arial" w:cs="Arial"/>
          <w:color w:val="000000"/>
          <w:sz w:val="16"/>
          <w:szCs w:val="16"/>
        </w:rPr>
        <w:t xml:space="preserve">uje nájemci </w:t>
      </w:r>
      <w:r>
        <w:rPr>
          <w:rFonts w:ascii="Arial" w:hAnsi="Arial" w:cs="Arial"/>
          <w:color w:val="000000"/>
          <w:sz w:val="16"/>
          <w:szCs w:val="16"/>
        </w:rPr>
        <w:t>jakékoli služby</w:t>
      </w:r>
      <w:r w:rsidR="00DC1A2F">
        <w:rPr>
          <w:rFonts w:ascii="Arial" w:hAnsi="Arial" w:cs="Arial"/>
          <w:color w:val="000000"/>
          <w:sz w:val="16"/>
          <w:szCs w:val="16"/>
        </w:rPr>
        <w:t xml:space="preserve"> spojené s nájmem, vyjma těch, které jsou výslovně uvedeny ve VOP. </w:t>
      </w:r>
      <w:r>
        <w:rPr>
          <w:rFonts w:ascii="Arial" w:hAnsi="Arial" w:cs="Arial"/>
          <w:color w:val="000000"/>
          <w:sz w:val="16"/>
          <w:szCs w:val="16"/>
        </w:rPr>
        <w:t xml:space="preserve"> Pronajímatel není povinen zajistit nájemci možnost připojení se k odběru elektrické energie, zajistit nájemci dodávky vody, odvádění odpadních vod či jakékoli jiné služby. </w:t>
      </w:r>
    </w:p>
    <w:p w:rsidR="00CD31BE" w:rsidRDefault="00CD31BE" w:rsidP="004C6368">
      <w:pPr>
        <w:ind w:left="-142" w:right="-286"/>
        <w:jc w:val="both"/>
        <w:rPr>
          <w:rFonts w:ascii="Arial" w:hAnsi="Arial" w:cs="Arial"/>
          <w:color w:val="000000"/>
          <w:sz w:val="16"/>
          <w:szCs w:val="16"/>
        </w:rPr>
      </w:pPr>
      <w:r>
        <w:rPr>
          <w:rFonts w:ascii="Arial" w:hAnsi="Arial" w:cs="Arial"/>
          <w:b/>
          <w:bCs/>
          <w:color w:val="000000"/>
          <w:sz w:val="16"/>
          <w:szCs w:val="16"/>
        </w:rPr>
        <w:t>6</w:t>
      </w:r>
      <w:r w:rsidRPr="00CD31BE">
        <w:rPr>
          <w:rFonts w:ascii="Arial" w:hAnsi="Arial" w:cs="Arial"/>
          <w:b/>
          <w:bCs/>
          <w:color w:val="000000"/>
          <w:sz w:val="16"/>
          <w:szCs w:val="16"/>
        </w:rPr>
        <w:t>.2.</w:t>
      </w:r>
      <w:r w:rsidR="000E5514">
        <w:rPr>
          <w:rFonts w:ascii="Arial" w:hAnsi="Arial" w:cs="Arial"/>
          <w:b/>
          <w:bCs/>
          <w:color w:val="000000"/>
          <w:sz w:val="16"/>
          <w:szCs w:val="16"/>
        </w:rPr>
        <w:t>7</w:t>
      </w:r>
      <w:r w:rsidRPr="00CD31BE">
        <w:rPr>
          <w:rFonts w:ascii="Arial" w:hAnsi="Arial" w:cs="Arial"/>
          <w:b/>
          <w:bCs/>
          <w:color w:val="000000"/>
          <w:sz w:val="16"/>
          <w:szCs w:val="16"/>
        </w:rPr>
        <w:t>.</w:t>
      </w:r>
      <w:r>
        <w:rPr>
          <w:rFonts w:ascii="Arial" w:hAnsi="Arial" w:cs="Arial"/>
          <w:color w:val="000000"/>
          <w:sz w:val="16"/>
          <w:szCs w:val="16"/>
        </w:rPr>
        <w:t xml:space="preserve"> </w:t>
      </w:r>
      <w:r w:rsidR="00C91D20">
        <w:rPr>
          <w:rFonts w:ascii="Arial" w:hAnsi="Arial" w:cs="Arial"/>
          <w:color w:val="000000"/>
          <w:sz w:val="16"/>
          <w:szCs w:val="16"/>
        </w:rPr>
        <w:t xml:space="preserve">Smluvní strany se dohodly, že </w:t>
      </w:r>
      <w:r w:rsidRPr="00C91D20">
        <w:rPr>
          <w:rFonts w:ascii="Arial" w:hAnsi="Arial" w:cs="Arial"/>
          <w:sz w:val="16"/>
          <w:szCs w:val="16"/>
        </w:rPr>
        <w:t>výše měsíčního nájemného se každý rok, vždy od 1. 1. příslušného roku, počínaje 1. 1. 202</w:t>
      </w:r>
      <w:r w:rsidR="00C91D20">
        <w:rPr>
          <w:rFonts w:ascii="Arial" w:hAnsi="Arial" w:cs="Arial"/>
          <w:sz w:val="16"/>
          <w:szCs w:val="16"/>
        </w:rPr>
        <w:t>2</w:t>
      </w:r>
      <w:r w:rsidRPr="00C91D20">
        <w:rPr>
          <w:rFonts w:ascii="Arial" w:hAnsi="Arial" w:cs="Arial"/>
          <w:sz w:val="16"/>
          <w:szCs w:val="16"/>
        </w:rPr>
        <w:t>, zvyšuje nad částku nájemného, kterou má nájemce platit za prosinec předcházejícího roku, a to o tolik procent z nájemného za prosinec předcházejícího roku, kolik bude činit procentuální vyjádření míry inflace za předešlý kalendářní rok podle sdělení Českého statistického úřadu</w:t>
      </w:r>
      <w:r w:rsidR="00007A3E">
        <w:rPr>
          <w:rFonts w:ascii="Arial" w:hAnsi="Arial" w:cs="Arial"/>
          <w:sz w:val="16"/>
          <w:szCs w:val="16"/>
        </w:rPr>
        <w:t>. P</w:t>
      </w:r>
      <w:r w:rsidRPr="00C91D20">
        <w:rPr>
          <w:rFonts w:ascii="Arial" w:hAnsi="Arial" w:cs="Arial"/>
          <w:sz w:val="16"/>
          <w:szCs w:val="16"/>
        </w:rPr>
        <w:t>okud tento údaj k 1. 1. příslušného kalendářního roku nebude znám, do</w:t>
      </w:r>
      <w:r w:rsidR="00C91D20">
        <w:rPr>
          <w:rFonts w:ascii="Arial" w:hAnsi="Arial" w:cs="Arial"/>
          <w:sz w:val="16"/>
          <w:szCs w:val="16"/>
        </w:rPr>
        <w:t>ú</w:t>
      </w:r>
      <w:r w:rsidRPr="00C91D20">
        <w:rPr>
          <w:rFonts w:ascii="Arial" w:hAnsi="Arial" w:cs="Arial"/>
          <w:sz w:val="16"/>
          <w:szCs w:val="16"/>
        </w:rPr>
        <w:t>čtuje pronajímatel nájemci toto zvýšení (doplatek) fakturou (doplatková faktura) poté, co tento údaj již znám bude a nájemce je povinen tento doplatek zaplatit ve lhůtě splatnosti uvedené na takové faktuře. Do doby vystavení této doplatkové faktury na toto doúčtování bude nájemce platit nájemné ve výši, jež bude rovna výši měsíční</w:t>
      </w:r>
      <w:r w:rsidR="00C91D20">
        <w:rPr>
          <w:rFonts w:ascii="Arial" w:hAnsi="Arial" w:cs="Arial"/>
          <w:sz w:val="16"/>
          <w:szCs w:val="16"/>
        </w:rPr>
        <w:t>ho</w:t>
      </w:r>
      <w:r w:rsidRPr="00C91D20">
        <w:rPr>
          <w:rFonts w:ascii="Arial" w:hAnsi="Arial" w:cs="Arial"/>
          <w:sz w:val="16"/>
          <w:szCs w:val="16"/>
        </w:rPr>
        <w:t xml:space="preserve"> nájemné</w:t>
      </w:r>
      <w:r w:rsidR="00C91D20">
        <w:rPr>
          <w:rFonts w:ascii="Arial" w:hAnsi="Arial" w:cs="Arial"/>
          <w:sz w:val="16"/>
          <w:szCs w:val="16"/>
        </w:rPr>
        <w:t>ho</w:t>
      </w:r>
      <w:r w:rsidRPr="00C91D20">
        <w:rPr>
          <w:rFonts w:ascii="Arial" w:hAnsi="Arial" w:cs="Arial"/>
          <w:sz w:val="16"/>
          <w:szCs w:val="16"/>
        </w:rPr>
        <w:t xml:space="preserve"> za měsíc prosinec předchozího kalendářního roku</w:t>
      </w:r>
      <w:r w:rsidR="00C91D20">
        <w:rPr>
          <w:rFonts w:ascii="Arial" w:hAnsi="Arial" w:cs="Arial"/>
          <w:sz w:val="16"/>
          <w:szCs w:val="16"/>
        </w:rPr>
        <w:t>,</w:t>
      </w:r>
      <w:r w:rsidRPr="00C91D20">
        <w:rPr>
          <w:rFonts w:ascii="Arial" w:hAnsi="Arial" w:cs="Arial"/>
          <w:sz w:val="16"/>
          <w:szCs w:val="16"/>
        </w:rPr>
        <w:t xml:space="preserve"> a počínaje měsícem následujícím po měsíci, ve kterém byla vystavena </w:t>
      </w:r>
      <w:r w:rsidR="00C91D20">
        <w:rPr>
          <w:rFonts w:ascii="Arial" w:hAnsi="Arial" w:cs="Arial"/>
          <w:sz w:val="16"/>
          <w:szCs w:val="16"/>
        </w:rPr>
        <w:t xml:space="preserve">doplatková </w:t>
      </w:r>
      <w:r w:rsidRPr="00C91D20">
        <w:rPr>
          <w:rFonts w:ascii="Arial" w:hAnsi="Arial" w:cs="Arial"/>
          <w:sz w:val="16"/>
          <w:szCs w:val="16"/>
        </w:rPr>
        <w:t>faktura, jíž bude nájemc</w:t>
      </w:r>
      <w:r w:rsidR="00C91D20">
        <w:rPr>
          <w:rFonts w:ascii="Arial" w:hAnsi="Arial" w:cs="Arial"/>
          <w:sz w:val="16"/>
          <w:szCs w:val="16"/>
        </w:rPr>
        <w:t>e</w:t>
      </w:r>
      <w:r w:rsidRPr="00C91D20">
        <w:rPr>
          <w:rFonts w:ascii="Arial" w:hAnsi="Arial" w:cs="Arial"/>
          <w:sz w:val="16"/>
          <w:szCs w:val="16"/>
        </w:rPr>
        <w:t xml:space="preserve"> </w:t>
      </w:r>
      <w:r w:rsidR="00C91D20">
        <w:rPr>
          <w:rFonts w:ascii="Arial" w:hAnsi="Arial" w:cs="Arial"/>
          <w:sz w:val="16"/>
          <w:szCs w:val="16"/>
        </w:rPr>
        <w:t xml:space="preserve">povinen platit </w:t>
      </w:r>
      <w:r w:rsidRPr="00C91D20">
        <w:rPr>
          <w:rFonts w:ascii="Arial" w:hAnsi="Arial" w:cs="Arial"/>
          <w:sz w:val="16"/>
          <w:szCs w:val="16"/>
        </w:rPr>
        <w:t>takto zvýšené nájemné. Pokud by procentuální vyjádření míry inflace (zvýšení průměrného ročního indexu spotřebitelských cen za předchozí kalendářní rok) nebylo Českým statistickým úřadem zveřejněno z jakéhokoliv důvodu ani do 30. 6. roku, je procento, o které se dle tohoto bodu článku zvyšuje nájemné, rovno 2 %.</w:t>
      </w:r>
    </w:p>
    <w:p w:rsidR="0019249F" w:rsidRDefault="0019249F" w:rsidP="00C25EA3">
      <w:pPr>
        <w:ind w:left="-142" w:right="-286"/>
        <w:jc w:val="both"/>
        <w:rPr>
          <w:rFonts w:ascii="Arial" w:hAnsi="Arial" w:cs="Arial"/>
          <w:b/>
          <w:bCs/>
          <w:color w:val="000000"/>
          <w:sz w:val="16"/>
          <w:szCs w:val="16"/>
        </w:rPr>
      </w:pP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 xml:space="preserve">6.3. </w:t>
      </w:r>
      <w:r w:rsidR="00930FA5">
        <w:rPr>
          <w:rFonts w:ascii="Arial" w:hAnsi="Arial" w:cs="Arial"/>
          <w:b/>
          <w:bCs/>
          <w:color w:val="000000"/>
          <w:sz w:val="16"/>
          <w:szCs w:val="16"/>
        </w:rPr>
        <w:t xml:space="preserve">Sankce </w:t>
      </w:r>
    </w:p>
    <w:p w:rsidR="00A05BF5" w:rsidRDefault="00C25EA3" w:rsidP="00A05BF5">
      <w:pPr>
        <w:ind w:left="-142" w:right="-286"/>
        <w:jc w:val="both"/>
        <w:rPr>
          <w:rFonts w:ascii="Arial" w:hAnsi="Arial" w:cs="Arial"/>
          <w:color w:val="000000"/>
          <w:sz w:val="16"/>
          <w:szCs w:val="16"/>
        </w:rPr>
      </w:pPr>
      <w:r w:rsidRPr="00D7736F">
        <w:rPr>
          <w:rFonts w:ascii="Arial" w:hAnsi="Arial" w:cs="Arial"/>
          <w:b/>
          <w:bCs/>
          <w:color w:val="000000"/>
          <w:sz w:val="16"/>
          <w:szCs w:val="16"/>
        </w:rPr>
        <w:t>6.3.1.</w:t>
      </w:r>
      <w:r w:rsidRPr="00D7736F">
        <w:rPr>
          <w:rFonts w:ascii="Arial" w:hAnsi="Arial" w:cs="Arial"/>
          <w:color w:val="000000"/>
          <w:sz w:val="16"/>
          <w:szCs w:val="16"/>
        </w:rPr>
        <w:t xml:space="preserve"> V případě prodlení nájemce se zaplacením jakéhokoliv peněžitého závazku nájemce vůči pronajímateli </w:t>
      </w:r>
      <w:r w:rsidR="00C91D20">
        <w:rPr>
          <w:rFonts w:ascii="Arial" w:hAnsi="Arial" w:cs="Arial"/>
          <w:color w:val="000000"/>
          <w:sz w:val="16"/>
          <w:szCs w:val="16"/>
        </w:rPr>
        <w:t>(zejména v případě prodlení s úhradou nájemného</w:t>
      </w:r>
      <w:r w:rsidR="00A05BF5">
        <w:rPr>
          <w:rFonts w:ascii="Arial" w:hAnsi="Arial" w:cs="Arial"/>
          <w:color w:val="000000"/>
          <w:sz w:val="16"/>
          <w:szCs w:val="16"/>
        </w:rPr>
        <w:t xml:space="preserve">) </w:t>
      </w:r>
      <w:r w:rsidRPr="00D7736F">
        <w:rPr>
          <w:rFonts w:ascii="Arial" w:hAnsi="Arial" w:cs="Arial"/>
          <w:color w:val="000000"/>
          <w:sz w:val="16"/>
          <w:szCs w:val="16"/>
        </w:rPr>
        <w:t>je nájemce povinen uhradit pronajímateli smluvní pokutu ve výši 0,</w:t>
      </w:r>
      <w:r w:rsidR="00946102">
        <w:rPr>
          <w:rFonts w:ascii="Arial" w:hAnsi="Arial" w:cs="Arial"/>
          <w:color w:val="000000"/>
          <w:sz w:val="16"/>
          <w:szCs w:val="16"/>
        </w:rPr>
        <w:t>5</w:t>
      </w:r>
      <w:r w:rsidR="00A05BF5">
        <w:rPr>
          <w:rFonts w:ascii="Arial" w:hAnsi="Arial" w:cs="Arial"/>
          <w:color w:val="000000"/>
          <w:sz w:val="16"/>
          <w:szCs w:val="16"/>
        </w:rPr>
        <w:t xml:space="preserve"> </w:t>
      </w:r>
      <w:r w:rsidRPr="00D7736F">
        <w:rPr>
          <w:rFonts w:ascii="Arial" w:hAnsi="Arial" w:cs="Arial"/>
          <w:color w:val="000000"/>
          <w:sz w:val="16"/>
          <w:szCs w:val="16"/>
        </w:rPr>
        <w:t>% z dlužné částky za každý den prodlení</w:t>
      </w:r>
      <w:r w:rsidR="00A05BF5">
        <w:rPr>
          <w:rFonts w:ascii="Arial" w:hAnsi="Arial" w:cs="Arial"/>
          <w:color w:val="000000"/>
          <w:sz w:val="16"/>
          <w:szCs w:val="16"/>
        </w:rPr>
        <w:t>. Smluvní pokuta je splatn</w:t>
      </w:r>
      <w:r w:rsidR="00946102">
        <w:rPr>
          <w:rFonts w:ascii="Arial" w:hAnsi="Arial" w:cs="Arial"/>
          <w:color w:val="000000"/>
          <w:sz w:val="16"/>
          <w:szCs w:val="16"/>
        </w:rPr>
        <w:t>á</w:t>
      </w:r>
      <w:r w:rsidR="00A05BF5">
        <w:rPr>
          <w:rFonts w:ascii="Arial" w:hAnsi="Arial" w:cs="Arial"/>
          <w:color w:val="000000"/>
          <w:sz w:val="16"/>
          <w:szCs w:val="16"/>
        </w:rPr>
        <w:t xml:space="preserve"> na základě výzvy pronajímatele. </w:t>
      </w:r>
    </w:p>
    <w:p w:rsidR="00A05BF5" w:rsidRDefault="00C25EA3" w:rsidP="00E93814">
      <w:pPr>
        <w:ind w:left="-142" w:right="-286"/>
        <w:jc w:val="both"/>
        <w:rPr>
          <w:rFonts w:ascii="Arial" w:hAnsi="Arial" w:cs="Arial"/>
          <w:color w:val="000000"/>
          <w:sz w:val="16"/>
          <w:szCs w:val="16"/>
        </w:rPr>
      </w:pPr>
      <w:r w:rsidRPr="00D7736F">
        <w:rPr>
          <w:rFonts w:ascii="Arial" w:hAnsi="Arial" w:cs="Arial"/>
          <w:b/>
          <w:bCs/>
          <w:color w:val="000000"/>
          <w:sz w:val="16"/>
          <w:szCs w:val="16"/>
        </w:rPr>
        <w:t>6.3.2.</w:t>
      </w:r>
      <w:r w:rsidRPr="00D7736F">
        <w:rPr>
          <w:rFonts w:ascii="Arial" w:hAnsi="Arial" w:cs="Arial"/>
          <w:color w:val="000000"/>
          <w:sz w:val="16"/>
          <w:szCs w:val="16"/>
        </w:rPr>
        <w:t xml:space="preserve"> </w:t>
      </w:r>
      <w:r w:rsidR="00A05BF5">
        <w:rPr>
          <w:rFonts w:ascii="Arial" w:hAnsi="Arial" w:cs="Arial"/>
          <w:color w:val="000000"/>
          <w:sz w:val="16"/>
          <w:szCs w:val="16"/>
        </w:rPr>
        <w:t xml:space="preserve">Nájemce je povinen uhradit pronajímateli smluvní pokutu ve výši </w:t>
      </w:r>
      <w:r w:rsidR="004C6368">
        <w:rPr>
          <w:rFonts w:ascii="Arial" w:hAnsi="Arial" w:cs="Arial"/>
          <w:color w:val="000000"/>
          <w:sz w:val="16"/>
          <w:szCs w:val="16"/>
        </w:rPr>
        <w:t>500</w:t>
      </w:r>
      <w:r w:rsidR="00A05BF5">
        <w:rPr>
          <w:rFonts w:ascii="Arial" w:hAnsi="Arial" w:cs="Arial"/>
          <w:color w:val="000000"/>
          <w:sz w:val="16"/>
          <w:szCs w:val="16"/>
        </w:rPr>
        <w:t>,- Kč za každý jednotlivý případ porušení</w:t>
      </w:r>
      <w:r w:rsidR="004C6368">
        <w:rPr>
          <w:rFonts w:ascii="Arial" w:hAnsi="Arial" w:cs="Arial"/>
          <w:color w:val="000000"/>
          <w:sz w:val="16"/>
          <w:szCs w:val="16"/>
        </w:rPr>
        <w:t xml:space="preserve"> nebo za každý den trvání porušení</w:t>
      </w:r>
      <w:r w:rsidR="00A05BF5">
        <w:rPr>
          <w:rFonts w:ascii="Arial" w:hAnsi="Arial" w:cs="Arial"/>
          <w:color w:val="000000"/>
          <w:sz w:val="16"/>
          <w:szCs w:val="16"/>
        </w:rPr>
        <w:t xml:space="preserve"> </w:t>
      </w:r>
      <w:r w:rsidR="00536471">
        <w:rPr>
          <w:rFonts w:ascii="Arial" w:hAnsi="Arial" w:cs="Arial"/>
          <w:color w:val="000000"/>
          <w:sz w:val="16"/>
          <w:szCs w:val="16"/>
        </w:rPr>
        <w:t xml:space="preserve">jakýchkoli </w:t>
      </w:r>
      <w:r w:rsidR="00A05BF5">
        <w:rPr>
          <w:rFonts w:ascii="Arial" w:hAnsi="Arial" w:cs="Arial"/>
          <w:color w:val="000000"/>
          <w:sz w:val="16"/>
          <w:szCs w:val="16"/>
        </w:rPr>
        <w:t xml:space="preserve">povinností nájemce </w:t>
      </w:r>
      <w:r w:rsidR="00E93814">
        <w:rPr>
          <w:rFonts w:ascii="Arial" w:hAnsi="Arial" w:cs="Arial"/>
          <w:color w:val="000000"/>
          <w:sz w:val="16"/>
          <w:szCs w:val="16"/>
        </w:rPr>
        <w:t xml:space="preserve">dle čl. 4.1. (tj. povinnosti neužívat komunikaci či jiné prostory v areálu k parkování), </w:t>
      </w:r>
      <w:r w:rsidR="00536471">
        <w:rPr>
          <w:rFonts w:ascii="Arial" w:hAnsi="Arial" w:cs="Arial"/>
          <w:color w:val="000000"/>
          <w:sz w:val="16"/>
          <w:szCs w:val="16"/>
        </w:rPr>
        <w:t xml:space="preserve">dle </w:t>
      </w:r>
      <w:r w:rsidR="00E93814">
        <w:rPr>
          <w:rFonts w:ascii="Arial" w:hAnsi="Arial" w:cs="Arial"/>
          <w:color w:val="000000"/>
          <w:sz w:val="16"/>
          <w:szCs w:val="16"/>
        </w:rPr>
        <w:t>čl. 5.1. (tj. povinnosti užívat předmět nájmu výhradně pro účel skladování),</w:t>
      </w:r>
      <w:r w:rsidR="00536471">
        <w:rPr>
          <w:rFonts w:ascii="Arial" w:hAnsi="Arial" w:cs="Arial"/>
          <w:color w:val="000000"/>
          <w:sz w:val="16"/>
          <w:szCs w:val="16"/>
        </w:rPr>
        <w:t xml:space="preserve"> dle</w:t>
      </w:r>
      <w:r w:rsidR="00E93814">
        <w:rPr>
          <w:rFonts w:ascii="Arial" w:hAnsi="Arial" w:cs="Arial"/>
          <w:color w:val="000000"/>
          <w:sz w:val="16"/>
          <w:szCs w:val="16"/>
        </w:rPr>
        <w:t xml:space="preserve"> čl. 5.2. a 5.3. </w:t>
      </w:r>
      <w:r w:rsidR="00536471">
        <w:rPr>
          <w:rFonts w:ascii="Arial" w:hAnsi="Arial" w:cs="Arial"/>
          <w:color w:val="000000"/>
          <w:sz w:val="16"/>
          <w:szCs w:val="16"/>
        </w:rPr>
        <w:t xml:space="preserve">(tj. povinnosti </w:t>
      </w:r>
      <w:r w:rsidR="00E93814">
        <w:rPr>
          <w:rFonts w:ascii="Arial" w:hAnsi="Arial" w:cs="Arial"/>
          <w:color w:val="000000"/>
          <w:sz w:val="16"/>
          <w:szCs w:val="16"/>
        </w:rPr>
        <w:t xml:space="preserve">uskladnit v předmětu nájmu pouze věci, které nájemce nemá zakázáno uskladnit </w:t>
      </w:r>
      <w:r w:rsidR="001A713F">
        <w:rPr>
          <w:rFonts w:ascii="Arial" w:hAnsi="Arial" w:cs="Arial"/>
          <w:color w:val="000000"/>
          <w:sz w:val="16"/>
          <w:szCs w:val="16"/>
        </w:rPr>
        <w:t xml:space="preserve">dle </w:t>
      </w:r>
      <w:r w:rsidR="00E93814">
        <w:rPr>
          <w:rFonts w:ascii="Arial" w:hAnsi="Arial" w:cs="Arial"/>
          <w:color w:val="000000"/>
          <w:sz w:val="16"/>
          <w:szCs w:val="16"/>
        </w:rPr>
        <w:t>Smlouv</w:t>
      </w:r>
      <w:r w:rsidR="001A713F">
        <w:rPr>
          <w:rFonts w:ascii="Arial" w:hAnsi="Arial" w:cs="Arial"/>
          <w:color w:val="000000"/>
          <w:sz w:val="16"/>
          <w:szCs w:val="16"/>
        </w:rPr>
        <w:t>y, jejíž nedílnou součástí jsou i tyto</w:t>
      </w:r>
      <w:r w:rsidR="00E93814">
        <w:rPr>
          <w:rFonts w:ascii="Arial" w:hAnsi="Arial" w:cs="Arial"/>
          <w:color w:val="000000"/>
          <w:sz w:val="16"/>
          <w:szCs w:val="16"/>
        </w:rPr>
        <w:t xml:space="preserve"> VOP</w:t>
      </w:r>
      <w:r w:rsidR="00536471">
        <w:rPr>
          <w:rFonts w:ascii="Arial" w:hAnsi="Arial" w:cs="Arial"/>
          <w:color w:val="000000"/>
          <w:sz w:val="16"/>
          <w:szCs w:val="16"/>
        </w:rPr>
        <w:t>), dle čl. 5.4. (</w:t>
      </w:r>
      <w:r w:rsidR="00115B2C">
        <w:rPr>
          <w:rFonts w:ascii="Arial" w:hAnsi="Arial" w:cs="Arial"/>
          <w:color w:val="000000"/>
          <w:sz w:val="16"/>
          <w:szCs w:val="16"/>
        </w:rPr>
        <w:t xml:space="preserve">za porušení </w:t>
      </w:r>
      <w:r w:rsidR="00536471">
        <w:rPr>
          <w:rFonts w:ascii="Arial" w:hAnsi="Arial" w:cs="Arial"/>
          <w:color w:val="000000"/>
          <w:sz w:val="16"/>
          <w:szCs w:val="16"/>
        </w:rPr>
        <w:t xml:space="preserve">jakékoli </w:t>
      </w:r>
      <w:r w:rsidR="00115B2C">
        <w:rPr>
          <w:rFonts w:ascii="Arial" w:hAnsi="Arial" w:cs="Arial"/>
          <w:color w:val="000000"/>
          <w:sz w:val="16"/>
          <w:szCs w:val="16"/>
        </w:rPr>
        <w:t>z </w:t>
      </w:r>
      <w:r w:rsidR="00536471">
        <w:rPr>
          <w:rFonts w:ascii="Arial" w:hAnsi="Arial" w:cs="Arial"/>
          <w:color w:val="000000"/>
          <w:sz w:val="16"/>
          <w:szCs w:val="16"/>
        </w:rPr>
        <w:t>povinností</w:t>
      </w:r>
      <w:r w:rsidR="00115B2C">
        <w:rPr>
          <w:rFonts w:ascii="Arial" w:hAnsi="Arial" w:cs="Arial"/>
          <w:color w:val="000000"/>
          <w:sz w:val="16"/>
          <w:szCs w:val="16"/>
        </w:rPr>
        <w:t xml:space="preserve"> uvedených v tomto článku</w:t>
      </w:r>
      <w:r w:rsidR="00536471">
        <w:rPr>
          <w:rFonts w:ascii="Arial" w:hAnsi="Arial" w:cs="Arial"/>
          <w:color w:val="000000"/>
          <w:sz w:val="16"/>
          <w:szCs w:val="16"/>
        </w:rPr>
        <w:t>), dle čl. 5.6. (tj.</w:t>
      </w:r>
      <w:r w:rsidR="00115B2C">
        <w:rPr>
          <w:rFonts w:ascii="Arial" w:hAnsi="Arial" w:cs="Arial"/>
          <w:color w:val="000000"/>
          <w:sz w:val="16"/>
          <w:szCs w:val="16"/>
        </w:rPr>
        <w:t xml:space="preserve"> povinnosti</w:t>
      </w:r>
      <w:r w:rsidR="00536471">
        <w:rPr>
          <w:rFonts w:ascii="Arial" w:hAnsi="Arial" w:cs="Arial"/>
          <w:color w:val="000000"/>
          <w:sz w:val="16"/>
          <w:szCs w:val="16"/>
        </w:rPr>
        <w:t xml:space="preserve"> likvidovat odpad s souladu s právními předpisy a neponechávat v areálu jakékoli odpady), dle čl. 5.9. (tj. povinnosti nepřenechat předmět nájmu k užívání třetí osobě a povinnosti nepřemisťovat předmět nájmu), dle čl. 5.13. a čl. 5.14. (tj. zejména povinnosti dodržovat veškeré právní předpisy včetně požárních předpisů)</w:t>
      </w:r>
      <w:r w:rsidR="004C6368">
        <w:rPr>
          <w:rFonts w:ascii="Arial" w:hAnsi="Arial" w:cs="Arial"/>
          <w:color w:val="000000"/>
          <w:sz w:val="16"/>
          <w:szCs w:val="16"/>
        </w:rPr>
        <w:t xml:space="preserve">, dle </w:t>
      </w:r>
      <w:r w:rsidR="004C6368" w:rsidRPr="00271755">
        <w:rPr>
          <w:rFonts w:ascii="Arial" w:hAnsi="Arial" w:cs="Arial"/>
          <w:color w:val="000000"/>
          <w:sz w:val="16"/>
          <w:szCs w:val="16"/>
        </w:rPr>
        <w:t>čl. 5.15</w:t>
      </w:r>
      <w:r w:rsidR="00C84107" w:rsidRPr="00271755">
        <w:rPr>
          <w:rFonts w:ascii="Arial" w:hAnsi="Arial" w:cs="Arial"/>
          <w:color w:val="000000"/>
          <w:sz w:val="16"/>
          <w:szCs w:val="16"/>
        </w:rPr>
        <w:t>.</w:t>
      </w:r>
      <w:r w:rsidR="004C6368" w:rsidRPr="00271755">
        <w:rPr>
          <w:rFonts w:ascii="Arial" w:hAnsi="Arial" w:cs="Arial"/>
          <w:color w:val="000000"/>
          <w:sz w:val="16"/>
          <w:szCs w:val="16"/>
        </w:rPr>
        <w:t xml:space="preserve"> (tj. povinnosti mít uzavřenou pojistnou smlouvou).</w:t>
      </w:r>
      <w:r w:rsidR="004C6368">
        <w:rPr>
          <w:rFonts w:ascii="Arial" w:hAnsi="Arial" w:cs="Arial"/>
          <w:color w:val="000000"/>
          <w:sz w:val="16"/>
          <w:szCs w:val="16"/>
        </w:rPr>
        <w:t xml:space="preserve"> </w:t>
      </w:r>
    </w:p>
    <w:p w:rsidR="00A05BF5" w:rsidRDefault="00930FA5" w:rsidP="00A05BF5">
      <w:pPr>
        <w:ind w:left="-142" w:right="-286"/>
        <w:jc w:val="both"/>
        <w:rPr>
          <w:rFonts w:ascii="Arial" w:hAnsi="Arial" w:cs="Arial"/>
          <w:color w:val="000000"/>
          <w:sz w:val="16"/>
          <w:szCs w:val="16"/>
        </w:rPr>
      </w:pPr>
      <w:r w:rsidRPr="00D7736F">
        <w:rPr>
          <w:rFonts w:ascii="Arial" w:hAnsi="Arial" w:cs="Arial"/>
          <w:b/>
          <w:bCs/>
          <w:color w:val="000000"/>
          <w:sz w:val="16"/>
          <w:szCs w:val="16"/>
        </w:rPr>
        <w:t>6.</w:t>
      </w:r>
      <w:r>
        <w:rPr>
          <w:rFonts w:ascii="Arial" w:hAnsi="Arial" w:cs="Arial"/>
          <w:b/>
          <w:bCs/>
          <w:color w:val="000000"/>
          <w:sz w:val="16"/>
          <w:szCs w:val="16"/>
        </w:rPr>
        <w:t>3</w:t>
      </w:r>
      <w:r w:rsidRPr="00D7736F">
        <w:rPr>
          <w:rFonts w:ascii="Arial" w:hAnsi="Arial" w:cs="Arial"/>
          <w:b/>
          <w:bCs/>
          <w:color w:val="000000"/>
          <w:sz w:val="16"/>
          <w:szCs w:val="16"/>
        </w:rPr>
        <w:t>.</w:t>
      </w:r>
      <w:r>
        <w:rPr>
          <w:rFonts w:ascii="Arial" w:hAnsi="Arial" w:cs="Arial"/>
          <w:b/>
          <w:bCs/>
          <w:color w:val="000000"/>
          <w:sz w:val="16"/>
          <w:szCs w:val="16"/>
        </w:rPr>
        <w:t>3</w:t>
      </w:r>
      <w:r w:rsidRPr="00D7736F">
        <w:rPr>
          <w:rFonts w:ascii="Arial" w:hAnsi="Arial" w:cs="Arial"/>
          <w:b/>
          <w:bCs/>
          <w:color w:val="000000"/>
          <w:sz w:val="16"/>
          <w:szCs w:val="16"/>
        </w:rPr>
        <w:t>.</w:t>
      </w:r>
      <w:r w:rsidRPr="00D7736F">
        <w:rPr>
          <w:rFonts w:ascii="Arial" w:hAnsi="Arial" w:cs="Arial"/>
          <w:color w:val="000000"/>
          <w:sz w:val="16"/>
          <w:szCs w:val="16"/>
        </w:rPr>
        <w:t xml:space="preserve"> </w:t>
      </w:r>
      <w:r w:rsidR="00A05BF5" w:rsidRPr="00D7736F">
        <w:rPr>
          <w:rFonts w:ascii="Arial" w:hAnsi="Arial" w:cs="Arial"/>
          <w:color w:val="000000"/>
          <w:sz w:val="16"/>
          <w:szCs w:val="16"/>
        </w:rPr>
        <w:t xml:space="preserve">Ujednáním o smluvní pokutě </w:t>
      </w:r>
      <w:r w:rsidR="00A05BF5">
        <w:rPr>
          <w:rFonts w:ascii="Arial" w:hAnsi="Arial" w:cs="Arial"/>
          <w:color w:val="000000"/>
          <w:sz w:val="16"/>
          <w:szCs w:val="16"/>
        </w:rPr>
        <w:t xml:space="preserve">dle předchozích bodů </w:t>
      </w:r>
      <w:r w:rsidR="00A05BF5" w:rsidRPr="00D7736F">
        <w:rPr>
          <w:rFonts w:ascii="Arial" w:hAnsi="Arial" w:cs="Arial"/>
          <w:color w:val="000000"/>
          <w:sz w:val="16"/>
          <w:szCs w:val="16"/>
        </w:rPr>
        <w:t>není dotčeno případné právo pronajímatele na</w:t>
      </w:r>
      <w:r w:rsidR="00946102">
        <w:rPr>
          <w:rFonts w:ascii="Arial" w:hAnsi="Arial" w:cs="Arial"/>
          <w:color w:val="000000"/>
          <w:sz w:val="16"/>
          <w:szCs w:val="16"/>
        </w:rPr>
        <w:t xml:space="preserve"> zaplacení</w:t>
      </w:r>
      <w:r w:rsidR="00A05BF5" w:rsidRPr="00D7736F">
        <w:rPr>
          <w:rFonts w:ascii="Arial" w:hAnsi="Arial" w:cs="Arial"/>
          <w:color w:val="000000"/>
          <w:sz w:val="16"/>
          <w:szCs w:val="16"/>
        </w:rPr>
        <w:t xml:space="preserve"> </w:t>
      </w:r>
      <w:r w:rsidR="00946102">
        <w:rPr>
          <w:rFonts w:ascii="Arial" w:hAnsi="Arial" w:cs="Arial"/>
          <w:color w:val="000000"/>
          <w:sz w:val="16"/>
          <w:szCs w:val="16"/>
        </w:rPr>
        <w:t xml:space="preserve">úroků z prodlení.  </w:t>
      </w:r>
      <w:r w:rsidR="00946102" w:rsidRPr="00D7736F">
        <w:rPr>
          <w:rFonts w:ascii="Arial" w:hAnsi="Arial" w:cs="Arial"/>
          <w:color w:val="000000"/>
          <w:sz w:val="16"/>
          <w:szCs w:val="16"/>
        </w:rPr>
        <w:t xml:space="preserve">Ujednáním o smluvní pokutě </w:t>
      </w:r>
      <w:r w:rsidR="00946102">
        <w:rPr>
          <w:rFonts w:ascii="Arial" w:hAnsi="Arial" w:cs="Arial"/>
          <w:color w:val="000000"/>
          <w:sz w:val="16"/>
          <w:szCs w:val="16"/>
        </w:rPr>
        <w:t xml:space="preserve">dle předchozích bodů taktéž </w:t>
      </w:r>
      <w:r w:rsidR="00946102" w:rsidRPr="00D7736F">
        <w:rPr>
          <w:rFonts w:ascii="Arial" w:hAnsi="Arial" w:cs="Arial"/>
          <w:color w:val="000000"/>
          <w:sz w:val="16"/>
          <w:szCs w:val="16"/>
        </w:rPr>
        <w:t xml:space="preserve">není dotčeno případné právo pronajímatele </w:t>
      </w:r>
      <w:r w:rsidR="00946102">
        <w:rPr>
          <w:rFonts w:ascii="Arial" w:hAnsi="Arial" w:cs="Arial"/>
          <w:color w:val="000000"/>
          <w:sz w:val="16"/>
          <w:szCs w:val="16"/>
        </w:rPr>
        <w:t xml:space="preserve">na </w:t>
      </w:r>
      <w:r w:rsidR="00A05BF5" w:rsidRPr="00D7736F">
        <w:rPr>
          <w:rFonts w:ascii="Arial" w:hAnsi="Arial" w:cs="Arial"/>
          <w:color w:val="000000"/>
          <w:sz w:val="16"/>
          <w:szCs w:val="16"/>
        </w:rPr>
        <w:t>náhradu škody</w:t>
      </w:r>
      <w:r w:rsidR="00A05BF5">
        <w:rPr>
          <w:rFonts w:ascii="Arial" w:hAnsi="Arial" w:cs="Arial"/>
          <w:color w:val="000000"/>
          <w:sz w:val="16"/>
          <w:szCs w:val="16"/>
        </w:rPr>
        <w:t xml:space="preserve"> či jakékoli jiné újmy, a to v plném rozsahu takové škody či jiné újmy. </w:t>
      </w:r>
    </w:p>
    <w:p w:rsidR="00930FA5" w:rsidRPr="00D7736F" w:rsidRDefault="00A05BF5" w:rsidP="004C6368">
      <w:pPr>
        <w:ind w:left="-142" w:right="-286"/>
        <w:jc w:val="both"/>
        <w:rPr>
          <w:rFonts w:ascii="Arial" w:hAnsi="Arial" w:cs="Arial"/>
          <w:color w:val="000000"/>
          <w:sz w:val="16"/>
          <w:szCs w:val="16"/>
        </w:rPr>
      </w:pPr>
      <w:r w:rsidRPr="00A05BF5">
        <w:rPr>
          <w:rFonts w:ascii="Arial" w:hAnsi="Arial" w:cs="Arial"/>
          <w:b/>
          <w:bCs/>
          <w:color w:val="000000"/>
          <w:sz w:val="16"/>
          <w:szCs w:val="16"/>
        </w:rPr>
        <w:t>6.3.4.</w:t>
      </w:r>
      <w:r>
        <w:rPr>
          <w:rFonts w:ascii="Arial" w:hAnsi="Arial" w:cs="Arial"/>
          <w:color w:val="000000"/>
          <w:sz w:val="16"/>
          <w:szCs w:val="16"/>
        </w:rPr>
        <w:t xml:space="preserve"> </w:t>
      </w:r>
      <w:r w:rsidR="00930FA5" w:rsidRPr="00D7736F">
        <w:rPr>
          <w:rFonts w:ascii="Arial" w:hAnsi="Arial" w:cs="Arial"/>
          <w:color w:val="000000"/>
          <w:sz w:val="16"/>
          <w:szCs w:val="16"/>
        </w:rPr>
        <w:t xml:space="preserve">Nájemce </w:t>
      </w:r>
      <w:r w:rsidR="00930FA5">
        <w:rPr>
          <w:rFonts w:ascii="Arial" w:hAnsi="Arial" w:cs="Arial"/>
          <w:color w:val="000000"/>
          <w:sz w:val="16"/>
          <w:szCs w:val="16"/>
        </w:rPr>
        <w:t xml:space="preserve">výslovně souhlasí s tím, že </w:t>
      </w:r>
      <w:r w:rsidR="00930FA5" w:rsidRPr="00D7736F">
        <w:rPr>
          <w:rFonts w:ascii="Arial" w:hAnsi="Arial" w:cs="Arial"/>
          <w:color w:val="000000"/>
          <w:sz w:val="16"/>
          <w:szCs w:val="16"/>
        </w:rPr>
        <w:t xml:space="preserve">není oprávněn provést jednostranný zápočet </w:t>
      </w:r>
      <w:r w:rsidR="00930FA5">
        <w:rPr>
          <w:rFonts w:ascii="Arial" w:hAnsi="Arial" w:cs="Arial"/>
          <w:color w:val="000000"/>
          <w:sz w:val="16"/>
          <w:szCs w:val="16"/>
        </w:rPr>
        <w:t xml:space="preserve">jakékoli své </w:t>
      </w:r>
      <w:r w:rsidR="00930FA5" w:rsidRPr="00D7736F">
        <w:rPr>
          <w:rFonts w:ascii="Arial" w:hAnsi="Arial" w:cs="Arial"/>
          <w:color w:val="000000"/>
          <w:sz w:val="16"/>
          <w:szCs w:val="16"/>
        </w:rPr>
        <w:t>pohledáv</w:t>
      </w:r>
      <w:r w:rsidR="00930FA5">
        <w:rPr>
          <w:rFonts w:ascii="Arial" w:hAnsi="Arial" w:cs="Arial"/>
          <w:color w:val="000000"/>
          <w:sz w:val="16"/>
          <w:szCs w:val="16"/>
        </w:rPr>
        <w:t>ky</w:t>
      </w:r>
      <w:r w:rsidR="00930FA5" w:rsidRPr="00D7736F">
        <w:rPr>
          <w:rFonts w:ascii="Arial" w:hAnsi="Arial" w:cs="Arial"/>
          <w:color w:val="000000"/>
          <w:sz w:val="16"/>
          <w:szCs w:val="16"/>
        </w:rPr>
        <w:t xml:space="preserve"> proti </w:t>
      </w:r>
      <w:r w:rsidR="00930FA5">
        <w:rPr>
          <w:rFonts w:ascii="Arial" w:hAnsi="Arial" w:cs="Arial"/>
          <w:color w:val="000000"/>
          <w:sz w:val="16"/>
          <w:szCs w:val="16"/>
        </w:rPr>
        <w:t xml:space="preserve">jakékoli </w:t>
      </w:r>
      <w:r w:rsidR="00930FA5" w:rsidRPr="00D7736F">
        <w:rPr>
          <w:rFonts w:ascii="Arial" w:hAnsi="Arial" w:cs="Arial"/>
          <w:color w:val="000000"/>
          <w:sz w:val="16"/>
          <w:szCs w:val="16"/>
        </w:rPr>
        <w:t>pohledávce pronajímatele za nájemcem</w:t>
      </w:r>
      <w:r w:rsidR="00930FA5">
        <w:rPr>
          <w:rFonts w:ascii="Arial" w:hAnsi="Arial" w:cs="Arial"/>
          <w:color w:val="000000"/>
          <w:sz w:val="16"/>
          <w:szCs w:val="16"/>
        </w:rPr>
        <w:t>.</w:t>
      </w:r>
      <w:r w:rsidR="00946102">
        <w:rPr>
          <w:rFonts w:ascii="Arial" w:hAnsi="Arial" w:cs="Arial"/>
          <w:color w:val="000000"/>
          <w:sz w:val="16"/>
          <w:szCs w:val="16"/>
        </w:rPr>
        <w:t xml:space="preserve"> Smluvní strany se dohodly na vyloučení aplikace </w:t>
      </w:r>
      <w:proofErr w:type="spellStart"/>
      <w:r w:rsidR="00946102">
        <w:rPr>
          <w:rFonts w:ascii="Arial" w:hAnsi="Arial" w:cs="Arial"/>
          <w:color w:val="000000"/>
          <w:sz w:val="16"/>
          <w:szCs w:val="16"/>
        </w:rPr>
        <w:t>ust</w:t>
      </w:r>
      <w:proofErr w:type="spellEnd"/>
      <w:r w:rsidR="00946102">
        <w:rPr>
          <w:rFonts w:ascii="Arial" w:hAnsi="Arial" w:cs="Arial"/>
          <w:color w:val="000000"/>
          <w:sz w:val="16"/>
          <w:szCs w:val="16"/>
        </w:rPr>
        <w:t xml:space="preserve">. § 2208 odst. 2 OZ. </w:t>
      </w:r>
    </w:p>
    <w:p w:rsidR="0019249F" w:rsidRDefault="0019249F" w:rsidP="00C25EA3">
      <w:pPr>
        <w:ind w:left="-142" w:right="-286"/>
        <w:jc w:val="both"/>
        <w:rPr>
          <w:rFonts w:ascii="Arial" w:hAnsi="Arial" w:cs="Arial"/>
          <w:b/>
          <w:bCs/>
          <w:color w:val="000000"/>
          <w:sz w:val="16"/>
          <w:szCs w:val="16"/>
        </w:rPr>
      </w:pPr>
    </w:p>
    <w:p w:rsidR="00C25EA3" w:rsidRPr="00D7736F"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6.4. Z</w:t>
      </w:r>
      <w:r w:rsidR="00C84107">
        <w:rPr>
          <w:rFonts w:ascii="Arial" w:hAnsi="Arial" w:cs="Arial"/>
          <w:b/>
          <w:bCs/>
          <w:color w:val="000000"/>
          <w:sz w:val="16"/>
          <w:szCs w:val="16"/>
        </w:rPr>
        <w:t>adržovací</w:t>
      </w:r>
      <w:r w:rsidRPr="00D7736F">
        <w:rPr>
          <w:rFonts w:ascii="Arial" w:hAnsi="Arial" w:cs="Arial"/>
          <w:b/>
          <w:bCs/>
          <w:color w:val="000000"/>
          <w:sz w:val="16"/>
          <w:szCs w:val="16"/>
        </w:rPr>
        <w:t xml:space="preserve"> právo</w:t>
      </w:r>
    </w:p>
    <w:p w:rsidR="00C84107" w:rsidRDefault="00C25EA3" w:rsidP="00C25EA3">
      <w:pPr>
        <w:ind w:left="-142" w:right="-286"/>
        <w:jc w:val="both"/>
        <w:rPr>
          <w:rFonts w:ascii="Arial" w:hAnsi="Arial" w:cs="Arial"/>
          <w:color w:val="000000"/>
          <w:sz w:val="16"/>
          <w:szCs w:val="16"/>
        </w:rPr>
      </w:pPr>
      <w:r w:rsidRPr="00D7736F">
        <w:rPr>
          <w:rFonts w:ascii="Arial" w:hAnsi="Arial" w:cs="Arial"/>
          <w:b/>
          <w:bCs/>
          <w:color w:val="000000"/>
          <w:sz w:val="16"/>
          <w:szCs w:val="16"/>
        </w:rPr>
        <w:t>6.4.1.</w:t>
      </w:r>
      <w:r w:rsidRPr="00D7736F">
        <w:rPr>
          <w:rFonts w:ascii="Arial" w:hAnsi="Arial" w:cs="Arial"/>
          <w:color w:val="000000"/>
          <w:sz w:val="16"/>
          <w:szCs w:val="16"/>
        </w:rPr>
        <w:t xml:space="preserve"> </w:t>
      </w:r>
      <w:r w:rsidR="00C84107">
        <w:rPr>
          <w:rFonts w:ascii="Arial" w:hAnsi="Arial" w:cs="Arial"/>
          <w:color w:val="000000"/>
          <w:sz w:val="16"/>
          <w:szCs w:val="16"/>
        </w:rPr>
        <w:t xml:space="preserve">Pronajímatel má právo zadržet na úhradu jakýchkoli pohledávek (včetně příslušenství) pronajímatele za nájemcem veškeré movité věci, které má nájemce v předmětu nájmu. Pronajímatel má právo zajistit zadržovacím právem i dluh, který dosud není splatný, za podmínek dle </w:t>
      </w:r>
      <w:proofErr w:type="spellStart"/>
      <w:r w:rsidR="00C84107">
        <w:rPr>
          <w:rFonts w:ascii="Arial" w:hAnsi="Arial" w:cs="Arial"/>
          <w:color w:val="000000"/>
          <w:sz w:val="16"/>
          <w:szCs w:val="16"/>
        </w:rPr>
        <w:t>ust</w:t>
      </w:r>
      <w:proofErr w:type="spellEnd"/>
      <w:r w:rsidR="00C84107">
        <w:rPr>
          <w:rFonts w:ascii="Arial" w:hAnsi="Arial" w:cs="Arial"/>
          <w:color w:val="000000"/>
          <w:sz w:val="16"/>
          <w:szCs w:val="16"/>
        </w:rPr>
        <w:t xml:space="preserve">. § 1395 odst. 2 </w:t>
      </w:r>
      <w:r w:rsidR="007C59F5">
        <w:rPr>
          <w:rFonts w:ascii="Arial" w:hAnsi="Arial" w:cs="Arial"/>
          <w:color w:val="000000"/>
          <w:sz w:val="16"/>
          <w:szCs w:val="16"/>
        </w:rPr>
        <w:t>OZ.</w:t>
      </w:r>
      <w:r w:rsidR="00C84107">
        <w:rPr>
          <w:rFonts w:ascii="Arial" w:hAnsi="Arial" w:cs="Arial"/>
          <w:color w:val="000000"/>
          <w:sz w:val="16"/>
          <w:szCs w:val="16"/>
        </w:rPr>
        <w:t xml:space="preserve"> </w:t>
      </w:r>
    </w:p>
    <w:p w:rsidR="00287064" w:rsidRDefault="00C84107" w:rsidP="00C25EA3">
      <w:pPr>
        <w:ind w:left="-142" w:right="-286"/>
        <w:jc w:val="both"/>
        <w:rPr>
          <w:rFonts w:ascii="Arial" w:hAnsi="Arial" w:cs="Arial"/>
          <w:color w:val="000000"/>
          <w:sz w:val="16"/>
          <w:szCs w:val="16"/>
        </w:rPr>
      </w:pPr>
      <w:r>
        <w:rPr>
          <w:rFonts w:ascii="Arial" w:hAnsi="Arial" w:cs="Arial"/>
          <w:b/>
          <w:bCs/>
          <w:color w:val="000000"/>
          <w:sz w:val="16"/>
          <w:szCs w:val="16"/>
        </w:rPr>
        <w:t>6.</w:t>
      </w:r>
      <w:r w:rsidRPr="00C84107">
        <w:rPr>
          <w:rFonts w:ascii="Arial" w:hAnsi="Arial" w:cs="Arial"/>
          <w:b/>
          <w:bCs/>
          <w:color w:val="000000"/>
          <w:sz w:val="16"/>
          <w:szCs w:val="16"/>
        </w:rPr>
        <w:t>4.2.</w:t>
      </w:r>
      <w:r>
        <w:rPr>
          <w:rFonts w:ascii="Arial" w:hAnsi="Arial" w:cs="Arial"/>
          <w:color w:val="000000"/>
          <w:sz w:val="16"/>
          <w:szCs w:val="16"/>
        </w:rPr>
        <w:t xml:space="preserve"> </w:t>
      </w:r>
      <w:r w:rsidR="00A272A9">
        <w:rPr>
          <w:rFonts w:ascii="Arial" w:hAnsi="Arial" w:cs="Arial"/>
          <w:color w:val="000000"/>
          <w:sz w:val="16"/>
          <w:szCs w:val="16"/>
        </w:rPr>
        <w:t>Pronajímatel má právo za účelem uplatnění zadržovacího práva otevřít předmět nájmu, a to i v případě, že je předmět nájmu uzamčen či jiným způsobem zabezpečen</w:t>
      </w:r>
      <w:r w:rsidR="00287064">
        <w:rPr>
          <w:rFonts w:ascii="Arial" w:hAnsi="Arial" w:cs="Arial"/>
          <w:color w:val="000000"/>
          <w:sz w:val="16"/>
          <w:szCs w:val="16"/>
        </w:rPr>
        <w:t xml:space="preserve">. Za uplatnění zadržovacího práva se dále považuje takové zabezpečení předmětu nájmu ze strany pronajímatele, které znemožní nájemci přístup k movitým věcem, které má nájemce v předmětu nájmu (například přídavný zámek). Nájemce výslovně souhlasí s právem pronajímatele postupovat výše uvedeným způsobem, a to nezávisle na tom, zda nájem </w:t>
      </w:r>
      <w:r w:rsidR="009B37A9">
        <w:rPr>
          <w:rFonts w:ascii="Arial" w:hAnsi="Arial" w:cs="Arial"/>
          <w:color w:val="000000"/>
          <w:sz w:val="16"/>
          <w:szCs w:val="16"/>
        </w:rPr>
        <w:t xml:space="preserve">skončil či dosud trvá. </w:t>
      </w:r>
    </w:p>
    <w:p w:rsidR="00A272A9" w:rsidRDefault="00A272A9" w:rsidP="00C25EA3">
      <w:pPr>
        <w:ind w:left="-142" w:right="-286"/>
        <w:jc w:val="both"/>
        <w:rPr>
          <w:rFonts w:ascii="Arial" w:hAnsi="Arial" w:cs="Arial"/>
          <w:color w:val="000000"/>
          <w:sz w:val="16"/>
          <w:szCs w:val="16"/>
        </w:rPr>
      </w:pPr>
      <w:r>
        <w:rPr>
          <w:rFonts w:ascii="Arial" w:hAnsi="Arial" w:cs="Arial"/>
          <w:b/>
          <w:bCs/>
          <w:color w:val="000000"/>
          <w:sz w:val="16"/>
          <w:szCs w:val="16"/>
        </w:rPr>
        <w:t>6.</w:t>
      </w:r>
      <w:r w:rsidRPr="00A272A9">
        <w:rPr>
          <w:rFonts w:ascii="Arial" w:hAnsi="Arial" w:cs="Arial"/>
          <w:b/>
          <w:bCs/>
          <w:color w:val="000000"/>
          <w:sz w:val="16"/>
          <w:szCs w:val="16"/>
        </w:rPr>
        <w:t>4.3.</w:t>
      </w:r>
      <w:r>
        <w:rPr>
          <w:rFonts w:ascii="Arial" w:hAnsi="Arial" w:cs="Arial"/>
          <w:color w:val="000000"/>
          <w:sz w:val="16"/>
          <w:szCs w:val="16"/>
        </w:rPr>
        <w:t xml:space="preserve"> Smluvní strany se výslovně dohodly, že zadržovací právo pronajímatele není nijak dotčeno sjednáním jistoty (kauce) dle čl. 6.1., tj. že současně je mezi smluvními stranami sjednáno jak zadržovací právo pronajímatele</w:t>
      </w:r>
      <w:r w:rsidR="00115B2C">
        <w:rPr>
          <w:rFonts w:ascii="Arial" w:hAnsi="Arial" w:cs="Arial"/>
          <w:color w:val="000000"/>
          <w:sz w:val="16"/>
          <w:szCs w:val="16"/>
        </w:rPr>
        <w:t xml:space="preserve"> dle tohoto článku</w:t>
      </w:r>
      <w:r>
        <w:rPr>
          <w:rFonts w:ascii="Arial" w:hAnsi="Arial" w:cs="Arial"/>
          <w:color w:val="000000"/>
          <w:sz w:val="16"/>
          <w:szCs w:val="16"/>
        </w:rPr>
        <w:t>, tak právo pronajímatele na zaplacení jistoty (kauce) dle čl. 6.1.</w:t>
      </w:r>
    </w:p>
    <w:p w:rsidR="00287064" w:rsidRDefault="00A272A9" w:rsidP="00287064">
      <w:pPr>
        <w:ind w:left="-142" w:right="-286"/>
        <w:jc w:val="both"/>
        <w:rPr>
          <w:rFonts w:ascii="Arial" w:hAnsi="Arial" w:cs="Arial"/>
          <w:color w:val="000000"/>
          <w:sz w:val="16"/>
          <w:szCs w:val="16"/>
        </w:rPr>
      </w:pPr>
      <w:r>
        <w:rPr>
          <w:rFonts w:ascii="Arial" w:hAnsi="Arial" w:cs="Arial"/>
          <w:b/>
          <w:bCs/>
          <w:color w:val="000000"/>
          <w:sz w:val="16"/>
          <w:szCs w:val="16"/>
        </w:rPr>
        <w:t>6</w:t>
      </w:r>
      <w:r w:rsidRPr="00A272A9">
        <w:rPr>
          <w:rFonts w:ascii="Arial" w:hAnsi="Arial" w:cs="Arial"/>
          <w:b/>
          <w:bCs/>
          <w:color w:val="000000"/>
          <w:sz w:val="16"/>
          <w:szCs w:val="16"/>
        </w:rPr>
        <w:t>.4.4.</w:t>
      </w:r>
      <w:r>
        <w:rPr>
          <w:rFonts w:ascii="Arial" w:hAnsi="Arial" w:cs="Arial"/>
          <w:color w:val="000000"/>
          <w:sz w:val="16"/>
          <w:szCs w:val="16"/>
        </w:rPr>
        <w:t xml:space="preserve"> </w:t>
      </w:r>
      <w:r w:rsidR="00287064">
        <w:rPr>
          <w:rFonts w:ascii="Arial" w:hAnsi="Arial" w:cs="Arial"/>
          <w:color w:val="000000"/>
          <w:sz w:val="16"/>
          <w:szCs w:val="16"/>
        </w:rPr>
        <w:t>Smluvní strany se výslovně dohodly, že pronajímatel je v případě uplatnění zadržovacího práva oprávněn užívat zadržené věci.</w:t>
      </w:r>
    </w:p>
    <w:p w:rsidR="00C25EA3" w:rsidRPr="003E44BD" w:rsidRDefault="00C25EA3" w:rsidP="00893C06">
      <w:pPr>
        <w:ind w:left="-142" w:right="-286"/>
        <w:jc w:val="both"/>
        <w:rPr>
          <w:rFonts w:ascii="Arial" w:hAnsi="Arial" w:cs="Arial"/>
          <w:bCs/>
          <w:color w:val="000000"/>
          <w:sz w:val="16"/>
          <w:szCs w:val="16"/>
        </w:rPr>
      </w:pPr>
      <w:r w:rsidRPr="003E44BD">
        <w:rPr>
          <w:rFonts w:ascii="Arial" w:hAnsi="Arial" w:cs="Arial"/>
          <w:b/>
          <w:bCs/>
          <w:color w:val="000000"/>
          <w:sz w:val="16"/>
          <w:szCs w:val="16"/>
        </w:rPr>
        <w:t>6.4.</w:t>
      </w:r>
      <w:r w:rsidR="0098159B" w:rsidRPr="003E44BD">
        <w:rPr>
          <w:rFonts w:ascii="Arial" w:hAnsi="Arial" w:cs="Arial"/>
          <w:b/>
          <w:bCs/>
          <w:color w:val="000000"/>
          <w:sz w:val="16"/>
          <w:szCs w:val="16"/>
        </w:rPr>
        <w:t>5</w:t>
      </w:r>
      <w:r w:rsidRPr="003E44BD">
        <w:rPr>
          <w:rFonts w:ascii="Arial" w:hAnsi="Arial" w:cs="Arial"/>
          <w:b/>
          <w:bCs/>
          <w:color w:val="000000"/>
          <w:sz w:val="16"/>
          <w:szCs w:val="16"/>
        </w:rPr>
        <w:t>.</w:t>
      </w:r>
      <w:r w:rsidRPr="003E44BD">
        <w:rPr>
          <w:rFonts w:ascii="Arial" w:hAnsi="Arial" w:cs="Arial"/>
          <w:bCs/>
          <w:color w:val="000000"/>
          <w:sz w:val="16"/>
          <w:szCs w:val="16"/>
        </w:rPr>
        <w:t xml:space="preserve"> Nebude-li jakákoliv pohledávka pronajímatele splněna řádně a včas, je pronajímatel oprávněn </w:t>
      </w:r>
      <w:r w:rsidR="0098159B" w:rsidRPr="003E44BD">
        <w:rPr>
          <w:rFonts w:ascii="Arial" w:hAnsi="Arial" w:cs="Arial"/>
          <w:bCs/>
          <w:color w:val="000000"/>
          <w:sz w:val="16"/>
          <w:szCs w:val="16"/>
        </w:rPr>
        <w:t xml:space="preserve">zpeněžit zadržené věci </w:t>
      </w:r>
      <w:r w:rsidRPr="003E44BD">
        <w:rPr>
          <w:rFonts w:ascii="Arial" w:hAnsi="Arial" w:cs="Arial"/>
          <w:bCs/>
          <w:color w:val="000000"/>
          <w:sz w:val="16"/>
          <w:szCs w:val="16"/>
        </w:rPr>
        <w:t>na náklady nájemce kterýmkoli z uvedených způsobů: (a) prodejem ve veřejné dražbě, (b) přímým prodejem nebo (c) kterýmkoli jiným způsobem</w:t>
      </w:r>
      <w:r w:rsidR="00893C06" w:rsidRPr="003E44BD">
        <w:rPr>
          <w:rFonts w:ascii="Arial" w:hAnsi="Arial" w:cs="Arial"/>
          <w:bCs/>
          <w:color w:val="000000"/>
          <w:sz w:val="16"/>
          <w:szCs w:val="16"/>
        </w:rPr>
        <w:t xml:space="preserve">, který </w:t>
      </w:r>
      <w:r w:rsidRPr="003E44BD">
        <w:rPr>
          <w:rFonts w:ascii="Arial" w:hAnsi="Arial" w:cs="Arial"/>
          <w:bCs/>
          <w:color w:val="000000"/>
          <w:sz w:val="16"/>
          <w:szCs w:val="16"/>
        </w:rPr>
        <w:t xml:space="preserve">příslušné právní předpisy </w:t>
      </w:r>
      <w:r w:rsidR="00893C06" w:rsidRPr="003E44BD">
        <w:rPr>
          <w:rFonts w:ascii="Arial" w:hAnsi="Arial" w:cs="Arial"/>
          <w:bCs/>
          <w:color w:val="000000"/>
          <w:sz w:val="16"/>
          <w:szCs w:val="16"/>
        </w:rPr>
        <w:t xml:space="preserve">budou </w:t>
      </w:r>
      <w:r w:rsidRPr="003E44BD">
        <w:rPr>
          <w:rFonts w:ascii="Arial" w:hAnsi="Arial" w:cs="Arial"/>
          <w:bCs/>
          <w:color w:val="000000"/>
          <w:sz w:val="16"/>
          <w:szCs w:val="16"/>
        </w:rPr>
        <w:t xml:space="preserve">v době výkonu </w:t>
      </w:r>
      <w:r w:rsidR="00893C06" w:rsidRPr="003E44BD">
        <w:rPr>
          <w:rFonts w:ascii="Arial" w:hAnsi="Arial" w:cs="Arial"/>
          <w:bCs/>
          <w:color w:val="000000"/>
          <w:sz w:val="16"/>
          <w:szCs w:val="16"/>
        </w:rPr>
        <w:t>z</w:t>
      </w:r>
      <w:r w:rsidR="0098159B" w:rsidRPr="003E44BD">
        <w:rPr>
          <w:rFonts w:ascii="Arial" w:hAnsi="Arial" w:cs="Arial"/>
          <w:bCs/>
          <w:color w:val="000000"/>
          <w:sz w:val="16"/>
          <w:szCs w:val="16"/>
        </w:rPr>
        <w:t>a</w:t>
      </w:r>
      <w:r w:rsidR="00893C06" w:rsidRPr="003E44BD">
        <w:rPr>
          <w:rFonts w:ascii="Arial" w:hAnsi="Arial" w:cs="Arial"/>
          <w:bCs/>
          <w:color w:val="000000"/>
          <w:sz w:val="16"/>
          <w:szCs w:val="16"/>
        </w:rPr>
        <w:t xml:space="preserve">držovacího práva </w:t>
      </w:r>
      <w:r w:rsidRPr="003E44BD">
        <w:rPr>
          <w:rFonts w:ascii="Arial" w:hAnsi="Arial" w:cs="Arial"/>
          <w:bCs/>
          <w:color w:val="000000"/>
          <w:sz w:val="16"/>
          <w:szCs w:val="16"/>
        </w:rPr>
        <w:t xml:space="preserve">umožňovat. Pronajímatel je oprávněn kdykoli změnit způsob </w:t>
      </w:r>
      <w:r w:rsidR="0098159B" w:rsidRPr="003E44BD">
        <w:rPr>
          <w:rFonts w:ascii="Arial" w:hAnsi="Arial" w:cs="Arial"/>
          <w:bCs/>
          <w:color w:val="000000"/>
          <w:sz w:val="16"/>
          <w:szCs w:val="16"/>
        </w:rPr>
        <w:t>zpeněžení zadržených věcí</w:t>
      </w:r>
      <w:r w:rsidRPr="003E44BD">
        <w:rPr>
          <w:rFonts w:ascii="Arial" w:hAnsi="Arial" w:cs="Arial"/>
          <w:bCs/>
          <w:color w:val="000000"/>
          <w:sz w:val="16"/>
          <w:szCs w:val="16"/>
        </w:rPr>
        <w:t xml:space="preserve"> a dále je oprávněn </w:t>
      </w:r>
      <w:r w:rsidR="0098159B" w:rsidRPr="003E44BD">
        <w:rPr>
          <w:rFonts w:ascii="Arial" w:hAnsi="Arial" w:cs="Arial"/>
          <w:bCs/>
          <w:color w:val="000000"/>
          <w:sz w:val="16"/>
          <w:szCs w:val="16"/>
        </w:rPr>
        <w:t>zpeněžení zadržených věcí</w:t>
      </w:r>
      <w:r w:rsidRPr="003E44BD">
        <w:rPr>
          <w:rFonts w:ascii="Arial" w:hAnsi="Arial" w:cs="Arial"/>
          <w:bCs/>
          <w:color w:val="000000"/>
          <w:sz w:val="16"/>
          <w:szCs w:val="16"/>
        </w:rPr>
        <w:t xml:space="preserve"> opakovat stejným způsobem nebo jiným způsobem</w:t>
      </w:r>
    </w:p>
    <w:p w:rsidR="00C25EA3" w:rsidRDefault="00C25EA3" w:rsidP="00C25EA3">
      <w:pPr>
        <w:ind w:left="-142" w:right="-286"/>
        <w:jc w:val="both"/>
        <w:rPr>
          <w:rFonts w:ascii="Arial" w:hAnsi="Arial" w:cs="Arial"/>
          <w:bCs/>
          <w:color w:val="000000"/>
          <w:sz w:val="16"/>
          <w:szCs w:val="16"/>
        </w:rPr>
      </w:pPr>
      <w:r w:rsidRPr="003E44BD">
        <w:rPr>
          <w:rFonts w:ascii="Arial" w:hAnsi="Arial" w:cs="Arial"/>
          <w:b/>
          <w:bCs/>
          <w:color w:val="000000"/>
          <w:sz w:val="16"/>
          <w:szCs w:val="16"/>
        </w:rPr>
        <w:t>6.4.</w:t>
      </w:r>
      <w:r w:rsidR="0098159B" w:rsidRPr="003E44BD">
        <w:rPr>
          <w:rFonts w:ascii="Arial" w:hAnsi="Arial" w:cs="Arial"/>
          <w:b/>
          <w:bCs/>
          <w:color w:val="000000"/>
          <w:sz w:val="16"/>
          <w:szCs w:val="16"/>
        </w:rPr>
        <w:t>6</w:t>
      </w:r>
      <w:r w:rsidRPr="003E44BD">
        <w:rPr>
          <w:rFonts w:ascii="Arial" w:hAnsi="Arial" w:cs="Arial"/>
          <w:b/>
          <w:bCs/>
          <w:color w:val="000000"/>
          <w:sz w:val="16"/>
          <w:szCs w:val="16"/>
        </w:rPr>
        <w:t>.</w:t>
      </w:r>
      <w:r w:rsidRPr="003E44BD">
        <w:rPr>
          <w:rFonts w:ascii="Arial" w:hAnsi="Arial" w:cs="Arial"/>
          <w:bCs/>
          <w:color w:val="000000"/>
          <w:sz w:val="16"/>
          <w:szCs w:val="16"/>
        </w:rPr>
        <w:t xml:space="preserve"> Pronajímatel je p</w:t>
      </w:r>
      <w:r w:rsidR="000E5514" w:rsidRPr="003E44BD">
        <w:rPr>
          <w:rFonts w:ascii="Arial" w:hAnsi="Arial" w:cs="Arial"/>
          <w:bCs/>
          <w:color w:val="000000"/>
          <w:sz w:val="16"/>
          <w:szCs w:val="16"/>
        </w:rPr>
        <w:t xml:space="preserve">ro </w:t>
      </w:r>
      <w:r w:rsidR="0098159B" w:rsidRPr="003E44BD">
        <w:rPr>
          <w:rFonts w:ascii="Arial" w:hAnsi="Arial" w:cs="Arial"/>
          <w:bCs/>
          <w:color w:val="000000"/>
          <w:sz w:val="16"/>
          <w:szCs w:val="16"/>
        </w:rPr>
        <w:t>zpeněžení zadržených věcí</w:t>
      </w:r>
      <w:r w:rsidRPr="003E44BD">
        <w:rPr>
          <w:rFonts w:ascii="Arial" w:hAnsi="Arial" w:cs="Arial"/>
          <w:bCs/>
          <w:color w:val="000000"/>
          <w:sz w:val="16"/>
          <w:szCs w:val="16"/>
        </w:rPr>
        <w:t xml:space="preserve"> oprávněn prodat </w:t>
      </w:r>
      <w:r w:rsidR="0098159B" w:rsidRPr="003E44BD">
        <w:rPr>
          <w:rFonts w:ascii="Arial" w:hAnsi="Arial" w:cs="Arial"/>
          <w:bCs/>
          <w:color w:val="000000"/>
          <w:sz w:val="16"/>
          <w:szCs w:val="16"/>
        </w:rPr>
        <w:t>zadržené věci</w:t>
      </w:r>
      <w:r w:rsidRPr="003E44BD">
        <w:rPr>
          <w:rFonts w:ascii="Arial" w:hAnsi="Arial" w:cs="Arial"/>
          <w:bCs/>
          <w:color w:val="000000"/>
          <w:sz w:val="16"/>
          <w:szCs w:val="16"/>
        </w:rPr>
        <w:t xml:space="preserve"> třetí osobě, přičemž prodejem může zčásti nebo zcela pověřit třetí osobu. Práva a povinnosti pronajímatele se vztahují i na tuto pověřenou osobu. Oznámení o prodeji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jak je specifikováno dále, je pronajímatel povinen v závislosti na povaze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a okruhu pravděpodobných zájemců o koupi zveřejnit minimálně v jednom celostátním deníku či regionálním deníku distribuovaném v kraji, v němž se </w:t>
      </w:r>
      <w:r w:rsidR="0098159B" w:rsidRPr="003E44BD">
        <w:rPr>
          <w:rFonts w:ascii="Arial" w:hAnsi="Arial" w:cs="Arial"/>
          <w:bCs/>
          <w:color w:val="000000"/>
          <w:sz w:val="16"/>
          <w:szCs w:val="16"/>
        </w:rPr>
        <w:t>zadržené věci</w:t>
      </w:r>
      <w:r w:rsidRPr="003E44BD">
        <w:rPr>
          <w:rFonts w:ascii="Arial" w:hAnsi="Arial" w:cs="Arial"/>
          <w:bCs/>
          <w:color w:val="000000"/>
          <w:sz w:val="16"/>
          <w:szCs w:val="16"/>
        </w:rPr>
        <w:t xml:space="preserve"> nachází, a to nejpozději 30 dnů před posledním dnem lhůty pro podání nabídek na koupi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V oznámení o prodeji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musí být uvedeny následující informace, a to alespoň odkazem na podání bližších informací pronajímatelem na základě telefonických nebo písemných dotazů zájemců o koupi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a) specifikace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b) minimální cena za </w:t>
      </w:r>
      <w:r w:rsidR="0098159B" w:rsidRPr="003E44BD">
        <w:rPr>
          <w:rFonts w:ascii="Arial" w:hAnsi="Arial" w:cs="Arial"/>
          <w:bCs/>
          <w:color w:val="000000"/>
          <w:sz w:val="16"/>
          <w:szCs w:val="16"/>
        </w:rPr>
        <w:t>zadržené věci</w:t>
      </w:r>
      <w:r w:rsidRPr="003E44BD">
        <w:rPr>
          <w:rFonts w:ascii="Arial" w:hAnsi="Arial" w:cs="Arial"/>
          <w:bCs/>
          <w:color w:val="000000"/>
          <w:sz w:val="16"/>
          <w:szCs w:val="16"/>
        </w:rPr>
        <w:t xml:space="preserve"> spolu s možnými způsoby úhrady, dobou splatnosti a zajištěním jejího splacení; c) spojení a lhůta pro zasílání nabídek na koupi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a kontaktní osoba; d) podmínky výběru nejvhodnější nabídky na koupi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e) minimálně dva termíny, ve kterých si zájemci o koupi mohou </w:t>
      </w:r>
      <w:r w:rsidR="0098159B" w:rsidRPr="003E44BD">
        <w:rPr>
          <w:rFonts w:ascii="Arial" w:hAnsi="Arial" w:cs="Arial"/>
          <w:bCs/>
          <w:color w:val="000000"/>
          <w:sz w:val="16"/>
          <w:szCs w:val="16"/>
        </w:rPr>
        <w:t xml:space="preserve">zadržené věci </w:t>
      </w:r>
      <w:r w:rsidRPr="003E44BD">
        <w:rPr>
          <w:rFonts w:ascii="Arial" w:hAnsi="Arial" w:cs="Arial"/>
          <w:bCs/>
          <w:color w:val="000000"/>
          <w:sz w:val="16"/>
          <w:szCs w:val="16"/>
        </w:rPr>
        <w:t xml:space="preserve">prohlédnout. Minimální výše kupní ceny za </w:t>
      </w:r>
      <w:r w:rsidR="0098159B" w:rsidRPr="003E44BD">
        <w:rPr>
          <w:rFonts w:ascii="Arial" w:hAnsi="Arial" w:cs="Arial"/>
          <w:bCs/>
          <w:color w:val="000000"/>
          <w:sz w:val="16"/>
          <w:szCs w:val="16"/>
        </w:rPr>
        <w:t xml:space="preserve">zadržené věci </w:t>
      </w:r>
      <w:r w:rsidRPr="003E44BD">
        <w:rPr>
          <w:rFonts w:ascii="Arial" w:hAnsi="Arial" w:cs="Arial"/>
          <w:bCs/>
          <w:color w:val="000000"/>
          <w:sz w:val="16"/>
          <w:szCs w:val="16"/>
        </w:rPr>
        <w:t xml:space="preserve">obsažená v oznámení o prodeji bude stanovena na základě posudku soudního znalce nebo odborným posouzením pronajímatele, popř. pronajímatelem pověřené osoby, a musí odpovídat hodnotě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Nájemce a pronajímatel se dohodli, že minimální výše kupní ceny uvedená v oznámení o prodeji nesmí být nižší než </w:t>
      </w:r>
      <w:r w:rsidR="0098159B" w:rsidRPr="003E44BD">
        <w:rPr>
          <w:rFonts w:ascii="Arial" w:hAnsi="Arial" w:cs="Arial"/>
          <w:bCs/>
          <w:color w:val="000000"/>
          <w:sz w:val="16"/>
          <w:szCs w:val="16"/>
        </w:rPr>
        <w:t>5</w:t>
      </w:r>
      <w:r w:rsidRPr="003E44BD">
        <w:rPr>
          <w:rFonts w:ascii="Arial" w:hAnsi="Arial" w:cs="Arial"/>
          <w:bCs/>
          <w:color w:val="000000"/>
          <w:sz w:val="16"/>
          <w:szCs w:val="16"/>
        </w:rPr>
        <w:t xml:space="preserve">0 % aktuální tržní ceny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stanovené posudkem soudního znalce nebo odborným posouzením pronajímatele, popř. pronajímatelem pověřené osoby. Nedojde-li k prodeji za takto stanovenou kupní cenu, je pronajímatel oprávněn stanovit novou kupní cenu přiměřeně sníženou s ohledem na vyhodnocení nabídek prvního kola. Nedojde-li ani po novém stanovení minimální kupní ceny k prodeji, je pronajímatel oprávněn stanovit novou kupní cenu, opět přiměřeně sníženou vzhledem k podaným nabídkám druhého kola. Tímto způsobem může pronajímatel postupovat i opakovaně do doby, než dojde k prodeji </w:t>
      </w:r>
      <w:r w:rsidR="0098159B"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Pokud nedojde k prodeji ani ve druhém kole, je pronajímatel oprávněn přímo nabídnout </w:t>
      </w:r>
      <w:r w:rsidR="000E5514" w:rsidRPr="003E44BD">
        <w:rPr>
          <w:rFonts w:ascii="Arial" w:hAnsi="Arial" w:cs="Arial"/>
          <w:bCs/>
          <w:color w:val="000000"/>
          <w:sz w:val="16"/>
          <w:szCs w:val="16"/>
        </w:rPr>
        <w:t>zadržené věci</w:t>
      </w:r>
      <w:r w:rsidRPr="003E44BD">
        <w:rPr>
          <w:rFonts w:ascii="Arial" w:hAnsi="Arial" w:cs="Arial"/>
          <w:bCs/>
          <w:color w:val="000000"/>
          <w:sz w:val="16"/>
          <w:szCs w:val="16"/>
        </w:rPr>
        <w:t xml:space="preserve"> ke koupi potenciálnímu zájemci či zájemcům. Tuto skutečnost musí pronajímatel oznámit nájemci alespoň 5 pracovních dnů před formálním oslovením individuálního zájemce spolu s uvedením důvodů pro takový postup. Pronajímatel provede výběr zájemce o koupi </w:t>
      </w:r>
      <w:r w:rsidR="000E5514" w:rsidRPr="003E44BD">
        <w:rPr>
          <w:rFonts w:ascii="Arial" w:hAnsi="Arial" w:cs="Arial"/>
          <w:bCs/>
          <w:color w:val="000000"/>
          <w:sz w:val="16"/>
          <w:szCs w:val="16"/>
        </w:rPr>
        <w:t>zadržených věcí</w:t>
      </w:r>
      <w:r w:rsidRPr="003E44BD">
        <w:rPr>
          <w:rFonts w:ascii="Arial" w:hAnsi="Arial" w:cs="Arial"/>
          <w:bCs/>
          <w:color w:val="000000"/>
          <w:sz w:val="16"/>
          <w:szCs w:val="16"/>
        </w:rPr>
        <w:t xml:space="preserve"> na základě nabídek podaných ze strany zájemců bez zbytečného odkladu po uplynutí lhůty uvedené pro předkládání nabídek. Pronajímatel prodá </w:t>
      </w:r>
      <w:r w:rsidR="000E5514" w:rsidRPr="003E44BD">
        <w:rPr>
          <w:rFonts w:ascii="Arial" w:hAnsi="Arial" w:cs="Arial"/>
          <w:bCs/>
          <w:color w:val="000000"/>
          <w:sz w:val="16"/>
          <w:szCs w:val="16"/>
        </w:rPr>
        <w:t>zadržené věci</w:t>
      </w:r>
      <w:r w:rsidRPr="003E44BD">
        <w:rPr>
          <w:rFonts w:ascii="Arial" w:hAnsi="Arial" w:cs="Arial"/>
          <w:bCs/>
          <w:color w:val="000000"/>
          <w:sz w:val="16"/>
          <w:szCs w:val="16"/>
        </w:rPr>
        <w:t xml:space="preserve"> zájemci, jehož nabídku vyhodnotí jako nejvýhodnější na základě těchto kritérií: (a) výše kupní ceny, (b) splatnost kupní ceny, (c) zajištění splacení kupní ceny.</w:t>
      </w:r>
      <w:r w:rsidR="000E5514" w:rsidRPr="003E44BD">
        <w:rPr>
          <w:rFonts w:ascii="Arial" w:hAnsi="Arial" w:cs="Arial"/>
          <w:bCs/>
          <w:color w:val="000000"/>
          <w:sz w:val="16"/>
          <w:szCs w:val="16"/>
        </w:rPr>
        <w:t xml:space="preserve"> Výše popsaných postupem není dotčeno právo pronajímatele provést zpeněžení zadržených věcí i</w:t>
      </w:r>
      <w:r w:rsidR="003E44BD">
        <w:rPr>
          <w:rFonts w:ascii="Arial" w:hAnsi="Arial" w:cs="Arial"/>
          <w:bCs/>
          <w:color w:val="000000"/>
          <w:sz w:val="16"/>
          <w:szCs w:val="16"/>
        </w:rPr>
        <w:t xml:space="preserve"> jakýmkoli</w:t>
      </w:r>
      <w:r w:rsidR="000E5514" w:rsidRPr="003E44BD">
        <w:rPr>
          <w:rFonts w:ascii="Arial" w:hAnsi="Arial" w:cs="Arial"/>
          <w:bCs/>
          <w:color w:val="000000"/>
          <w:sz w:val="16"/>
          <w:szCs w:val="16"/>
        </w:rPr>
        <w:t xml:space="preserve"> </w:t>
      </w:r>
      <w:r w:rsidR="003E44BD">
        <w:rPr>
          <w:rFonts w:ascii="Arial" w:hAnsi="Arial" w:cs="Arial"/>
          <w:bCs/>
          <w:color w:val="000000"/>
          <w:sz w:val="16"/>
          <w:szCs w:val="16"/>
        </w:rPr>
        <w:t xml:space="preserve">jiným </w:t>
      </w:r>
      <w:r w:rsidR="000E5514" w:rsidRPr="003E44BD">
        <w:rPr>
          <w:rFonts w:ascii="Arial" w:hAnsi="Arial" w:cs="Arial"/>
          <w:bCs/>
          <w:color w:val="000000"/>
          <w:sz w:val="16"/>
          <w:szCs w:val="16"/>
        </w:rPr>
        <w:t>postupem</w:t>
      </w:r>
      <w:r w:rsidR="003E44BD">
        <w:rPr>
          <w:rFonts w:ascii="Arial" w:hAnsi="Arial" w:cs="Arial"/>
          <w:bCs/>
          <w:color w:val="000000"/>
          <w:sz w:val="16"/>
          <w:szCs w:val="16"/>
        </w:rPr>
        <w:t xml:space="preserve">, který umožňují platné právní předpisy. </w:t>
      </w:r>
    </w:p>
    <w:p w:rsidR="000E5514" w:rsidRDefault="000E5514" w:rsidP="000E5514">
      <w:pPr>
        <w:ind w:left="-142" w:right="-286"/>
        <w:jc w:val="both"/>
        <w:rPr>
          <w:rFonts w:ascii="Arial" w:hAnsi="Arial" w:cs="Arial"/>
          <w:color w:val="000000"/>
          <w:sz w:val="16"/>
          <w:szCs w:val="16"/>
        </w:rPr>
      </w:pPr>
      <w:r>
        <w:rPr>
          <w:rFonts w:ascii="Arial" w:hAnsi="Arial" w:cs="Arial"/>
          <w:b/>
          <w:bCs/>
          <w:color w:val="000000"/>
          <w:sz w:val="16"/>
          <w:szCs w:val="16"/>
        </w:rPr>
        <w:t>6</w:t>
      </w:r>
      <w:r w:rsidRPr="00287064">
        <w:rPr>
          <w:rFonts w:ascii="Arial" w:hAnsi="Arial" w:cs="Arial"/>
          <w:b/>
          <w:bCs/>
          <w:color w:val="000000"/>
          <w:sz w:val="16"/>
          <w:szCs w:val="16"/>
        </w:rPr>
        <w:t>.4.</w:t>
      </w:r>
      <w:r>
        <w:rPr>
          <w:rFonts w:ascii="Arial" w:hAnsi="Arial" w:cs="Arial"/>
          <w:b/>
          <w:bCs/>
          <w:color w:val="000000"/>
          <w:sz w:val="16"/>
          <w:szCs w:val="16"/>
        </w:rPr>
        <w:t>7</w:t>
      </w:r>
      <w:r w:rsidRPr="00287064">
        <w:rPr>
          <w:rFonts w:ascii="Arial" w:hAnsi="Arial" w:cs="Arial"/>
          <w:b/>
          <w:bCs/>
          <w:color w:val="000000"/>
          <w:sz w:val="16"/>
          <w:szCs w:val="16"/>
        </w:rPr>
        <w:t>.</w:t>
      </w:r>
      <w:r>
        <w:rPr>
          <w:rFonts w:ascii="Arial" w:hAnsi="Arial" w:cs="Arial"/>
          <w:color w:val="000000"/>
          <w:sz w:val="16"/>
          <w:szCs w:val="16"/>
        </w:rPr>
        <w:t xml:space="preserve"> V ostatním se na zadržovací právo pronajímatele použijí přiměřeně ustanovení právních předpisů, zejména </w:t>
      </w:r>
      <w:proofErr w:type="spellStart"/>
      <w:r>
        <w:rPr>
          <w:rFonts w:ascii="Arial" w:hAnsi="Arial" w:cs="Arial"/>
          <w:color w:val="000000"/>
          <w:sz w:val="16"/>
          <w:szCs w:val="16"/>
        </w:rPr>
        <w:t>ust</w:t>
      </w:r>
      <w:proofErr w:type="spellEnd"/>
      <w:r>
        <w:rPr>
          <w:rFonts w:ascii="Arial" w:hAnsi="Arial" w:cs="Arial"/>
          <w:color w:val="000000"/>
          <w:sz w:val="16"/>
          <w:szCs w:val="16"/>
        </w:rPr>
        <w:t xml:space="preserve">. § 1395 a násl. </w:t>
      </w:r>
      <w:r w:rsidR="007C59F5">
        <w:rPr>
          <w:rFonts w:ascii="Arial" w:hAnsi="Arial" w:cs="Arial"/>
          <w:color w:val="000000"/>
          <w:sz w:val="16"/>
          <w:szCs w:val="16"/>
        </w:rPr>
        <w:t xml:space="preserve">OZ. </w:t>
      </w:r>
    </w:p>
    <w:p w:rsidR="0019249F" w:rsidRDefault="0019249F" w:rsidP="00C25EA3">
      <w:pPr>
        <w:ind w:left="-142" w:right="-286"/>
        <w:jc w:val="both"/>
        <w:outlineLvl w:val="1"/>
        <w:rPr>
          <w:rFonts w:ascii="Arial" w:hAnsi="Arial" w:cs="Arial"/>
          <w:b/>
          <w:bCs/>
          <w:color w:val="000000"/>
          <w:sz w:val="16"/>
          <w:szCs w:val="16"/>
        </w:rPr>
      </w:pPr>
    </w:p>
    <w:p w:rsidR="00C25EA3" w:rsidRPr="00D7736F" w:rsidRDefault="00C25EA3" w:rsidP="00C25EA3">
      <w:pPr>
        <w:ind w:left="-142" w:right="-286"/>
        <w:jc w:val="both"/>
        <w:outlineLvl w:val="1"/>
        <w:rPr>
          <w:rFonts w:ascii="Arial" w:hAnsi="Arial" w:cs="Arial"/>
          <w:b/>
          <w:bCs/>
          <w:color w:val="000000"/>
          <w:sz w:val="16"/>
          <w:szCs w:val="16"/>
        </w:rPr>
      </w:pPr>
      <w:r w:rsidRPr="00D7736F">
        <w:rPr>
          <w:rFonts w:ascii="Arial" w:hAnsi="Arial" w:cs="Arial"/>
          <w:b/>
          <w:bCs/>
          <w:color w:val="000000"/>
          <w:sz w:val="16"/>
          <w:szCs w:val="16"/>
        </w:rPr>
        <w:t xml:space="preserve">7. </w:t>
      </w:r>
      <w:r w:rsidR="00F84DC0">
        <w:rPr>
          <w:rFonts w:ascii="Arial" w:hAnsi="Arial" w:cs="Arial"/>
          <w:b/>
          <w:bCs/>
          <w:color w:val="000000"/>
          <w:sz w:val="16"/>
          <w:szCs w:val="16"/>
        </w:rPr>
        <w:t>Doba trvání nájmu, s</w:t>
      </w:r>
      <w:r w:rsidRPr="00D7736F">
        <w:rPr>
          <w:rFonts w:ascii="Arial" w:hAnsi="Arial" w:cs="Arial"/>
          <w:b/>
          <w:bCs/>
          <w:color w:val="000000"/>
          <w:sz w:val="16"/>
          <w:szCs w:val="16"/>
        </w:rPr>
        <w:t>končení nájmu</w:t>
      </w:r>
    </w:p>
    <w:p w:rsidR="0019249F" w:rsidRDefault="0019249F" w:rsidP="00F84DC0">
      <w:pPr>
        <w:ind w:left="-142" w:right="-286"/>
        <w:jc w:val="both"/>
        <w:rPr>
          <w:rFonts w:ascii="Arial" w:hAnsi="Arial" w:cs="Arial"/>
          <w:b/>
          <w:bCs/>
          <w:color w:val="000000"/>
          <w:sz w:val="16"/>
          <w:szCs w:val="16"/>
        </w:rPr>
      </w:pPr>
    </w:p>
    <w:p w:rsidR="00F84DC0" w:rsidRDefault="00C25EA3" w:rsidP="00F84DC0">
      <w:pPr>
        <w:ind w:left="-142" w:right="-286"/>
        <w:jc w:val="both"/>
        <w:rPr>
          <w:rFonts w:ascii="Arial" w:hAnsi="Arial" w:cs="Arial"/>
          <w:color w:val="000000"/>
          <w:sz w:val="16"/>
          <w:szCs w:val="16"/>
        </w:rPr>
      </w:pPr>
      <w:r w:rsidRPr="00D7736F">
        <w:rPr>
          <w:rFonts w:ascii="Arial" w:hAnsi="Arial" w:cs="Arial"/>
          <w:b/>
          <w:bCs/>
          <w:color w:val="000000"/>
          <w:sz w:val="16"/>
          <w:szCs w:val="16"/>
        </w:rPr>
        <w:t>7.1.</w:t>
      </w:r>
      <w:r w:rsidRPr="00D7736F">
        <w:rPr>
          <w:rFonts w:ascii="Arial" w:hAnsi="Arial" w:cs="Arial"/>
          <w:color w:val="000000"/>
          <w:sz w:val="16"/>
          <w:szCs w:val="16"/>
        </w:rPr>
        <w:t xml:space="preserve"> </w:t>
      </w:r>
      <w:r w:rsidR="00F84DC0">
        <w:rPr>
          <w:rFonts w:ascii="Arial" w:hAnsi="Arial" w:cs="Arial"/>
          <w:color w:val="000000"/>
          <w:sz w:val="16"/>
          <w:szCs w:val="16"/>
        </w:rPr>
        <w:t xml:space="preserve">Byl-li ve Smlouvě sjednán nájem na dobu určitou, skončí nájem uplynutím doby, na kterou by sjednán ve Smlouvě. </w:t>
      </w:r>
    </w:p>
    <w:p w:rsidR="007C59F5" w:rsidRDefault="00F84DC0" w:rsidP="00950015">
      <w:pPr>
        <w:ind w:left="-142" w:right="-286"/>
        <w:jc w:val="both"/>
        <w:rPr>
          <w:rFonts w:ascii="Arial" w:hAnsi="Arial" w:cs="Arial"/>
          <w:color w:val="000000"/>
          <w:sz w:val="16"/>
          <w:szCs w:val="16"/>
        </w:rPr>
      </w:pPr>
      <w:r w:rsidRPr="00F84DC0">
        <w:rPr>
          <w:rFonts w:ascii="Arial" w:hAnsi="Arial" w:cs="Arial"/>
          <w:b/>
          <w:bCs/>
          <w:color w:val="000000"/>
          <w:sz w:val="16"/>
          <w:szCs w:val="16"/>
        </w:rPr>
        <w:t>7.2.</w:t>
      </w:r>
      <w:r>
        <w:rPr>
          <w:rFonts w:ascii="Arial" w:hAnsi="Arial" w:cs="Arial"/>
          <w:color w:val="000000"/>
          <w:sz w:val="16"/>
          <w:szCs w:val="16"/>
        </w:rPr>
        <w:t xml:space="preserve"> Byl-li ve Smlouvě sjednán nájem na dobu neurčitou, může kterákoli smluvní strana nájem písemně vypovědět i bez výpovědního důvodu, a to s výpovědní dobou v délce 1 měsíce. Výpovědní doba počíná běžet prvním dnem kalendářního měsíce následujícího po měsíci, v němž byla písemná výpověď doručena druhé smluvní straně. </w:t>
      </w:r>
      <w:r w:rsidR="007C59F5">
        <w:rPr>
          <w:rFonts w:ascii="Arial" w:hAnsi="Arial" w:cs="Arial"/>
          <w:color w:val="000000"/>
          <w:sz w:val="16"/>
          <w:szCs w:val="16"/>
        </w:rPr>
        <w:t>Smluvní strany se výslovně dohodly na vyloučení aplikac</w:t>
      </w:r>
      <w:r w:rsidR="00950015">
        <w:rPr>
          <w:rFonts w:ascii="Arial" w:hAnsi="Arial" w:cs="Arial"/>
          <w:color w:val="000000"/>
          <w:sz w:val="16"/>
          <w:szCs w:val="16"/>
        </w:rPr>
        <w:t xml:space="preserve">e </w:t>
      </w:r>
      <w:proofErr w:type="spellStart"/>
      <w:r w:rsidR="007C59F5">
        <w:rPr>
          <w:rFonts w:ascii="Arial" w:hAnsi="Arial" w:cs="Arial"/>
          <w:color w:val="000000"/>
          <w:sz w:val="16"/>
          <w:szCs w:val="16"/>
        </w:rPr>
        <w:t>ust</w:t>
      </w:r>
      <w:proofErr w:type="spellEnd"/>
      <w:r w:rsidR="007C59F5">
        <w:rPr>
          <w:rFonts w:ascii="Arial" w:hAnsi="Arial" w:cs="Arial"/>
          <w:color w:val="000000"/>
          <w:sz w:val="16"/>
          <w:szCs w:val="16"/>
        </w:rPr>
        <w:t xml:space="preserve">. § 2320 odst. 1 OZ. </w:t>
      </w:r>
    </w:p>
    <w:p w:rsidR="00F84DC0" w:rsidRDefault="00F84DC0" w:rsidP="00F84DC0">
      <w:pPr>
        <w:ind w:left="-142" w:right="-286"/>
        <w:jc w:val="both"/>
        <w:rPr>
          <w:rFonts w:ascii="Arial" w:hAnsi="Arial" w:cs="Arial"/>
          <w:color w:val="000000"/>
          <w:sz w:val="16"/>
          <w:szCs w:val="16"/>
        </w:rPr>
      </w:pPr>
      <w:r>
        <w:rPr>
          <w:rFonts w:ascii="Arial" w:hAnsi="Arial" w:cs="Arial"/>
          <w:b/>
          <w:bCs/>
          <w:color w:val="000000"/>
          <w:sz w:val="16"/>
          <w:szCs w:val="16"/>
        </w:rPr>
        <w:t>7</w:t>
      </w:r>
      <w:r w:rsidRPr="00F84DC0">
        <w:rPr>
          <w:rFonts w:ascii="Arial" w:hAnsi="Arial" w:cs="Arial"/>
          <w:b/>
          <w:bCs/>
          <w:color w:val="000000"/>
          <w:sz w:val="16"/>
          <w:szCs w:val="16"/>
        </w:rPr>
        <w:t>.3.</w:t>
      </w:r>
      <w:r>
        <w:rPr>
          <w:rFonts w:ascii="Arial" w:hAnsi="Arial" w:cs="Arial"/>
          <w:color w:val="000000"/>
          <w:sz w:val="16"/>
          <w:szCs w:val="16"/>
        </w:rPr>
        <w:t xml:space="preserve"> Nájem může být dále ukončen dohodou obou smluvních stran. Smluvní strany jsou oprávněny stvrdit dohodu o ukončení nájmu</w:t>
      </w:r>
      <w:r w:rsidR="007C59F5">
        <w:rPr>
          <w:rFonts w:ascii="Arial" w:hAnsi="Arial" w:cs="Arial"/>
          <w:color w:val="000000"/>
          <w:sz w:val="16"/>
          <w:szCs w:val="16"/>
        </w:rPr>
        <w:t xml:space="preserve"> i</w:t>
      </w:r>
      <w:r>
        <w:rPr>
          <w:rFonts w:ascii="Arial" w:hAnsi="Arial" w:cs="Arial"/>
          <w:color w:val="000000"/>
          <w:sz w:val="16"/>
          <w:szCs w:val="16"/>
        </w:rPr>
        <w:t xml:space="preserve"> </w:t>
      </w:r>
      <w:r w:rsidR="007C59F5">
        <w:rPr>
          <w:rFonts w:ascii="Arial" w:hAnsi="Arial" w:cs="Arial"/>
          <w:color w:val="000000"/>
          <w:sz w:val="16"/>
          <w:szCs w:val="16"/>
        </w:rPr>
        <w:t xml:space="preserve">vyplněním předtištěného textu za čarou v dolní části Smlouvy. </w:t>
      </w:r>
    </w:p>
    <w:p w:rsidR="00F84DC0" w:rsidRPr="007C59F5" w:rsidRDefault="007C59F5" w:rsidP="00C25EA3">
      <w:pPr>
        <w:ind w:left="-142" w:right="-286"/>
        <w:jc w:val="both"/>
        <w:rPr>
          <w:rFonts w:ascii="Arial" w:hAnsi="Arial" w:cs="Arial"/>
          <w:b/>
          <w:bCs/>
          <w:color w:val="000000"/>
          <w:sz w:val="16"/>
          <w:szCs w:val="16"/>
        </w:rPr>
      </w:pPr>
      <w:r w:rsidRPr="007C59F5">
        <w:rPr>
          <w:rFonts w:ascii="Arial" w:hAnsi="Arial" w:cs="Arial"/>
          <w:b/>
          <w:bCs/>
          <w:color w:val="000000"/>
          <w:sz w:val="16"/>
          <w:szCs w:val="16"/>
        </w:rPr>
        <w:t xml:space="preserve">7.4. </w:t>
      </w:r>
      <w:r w:rsidRPr="007C59F5">
        <w:rPr>
          <w:rFonts w:ascii="Arial" w:hAnsi="Arial" w:cs="Arial"/>
          <w:color w:val="000000"/>
          <w:sz w:val="16"/>
          <w:szCs w:val="16"/>
        </w:rPr>
        <w:t xml:space="preserve">Smluvní strany se ve smyslu </w:t>
      </w:r>
      <w:proofErr w:type="spellStart"/>
      <w:r w:rsidRPr="007C59F5">
        <w:rPr>
          <w:rFonts w:ascii="Arial" w:hAnsi="Arial" w:cs="Arial"/>
          <w:color w:val="000000"/>
          <w:sz w:val="16"/>
          <w:szCs w:val="16"/>
        </w:rPr>
        <w:t>ust</w:t>
      </w:r>
      <w:proofErr w:type="spellEnd"/>
      <w:r w:rsidRPr="007C59F5">
        <w:rPr>
          <w:rFonts w:ascii="Arial" w:hAnsi="Arial" w:cs="Arial"/>
          <w:color w:val="000000"/>
          <w:sz w:val="16"/>
          <w:szCs w:val="16"/>
        </w:rPr>
        <w:t>. § 2320 odst. 2 OZ výslovn</w:t>
      </w:r>
      <w:r>
        <w:rPr>
          <w:rFonts w:ascii="Arial" w:hAnsi="Arial" w:cs="Arial"/>
          <w:color w:val="000000"/>
          <w:sz w:val="16"/>
          <w:szCs w:val="16"/>
        </w:rPr>
        <w:t>ě</w:t>
      </w:r>
      <w:r w:rsidRPr="007C59F5">
        <w:rPr>
          <w:rFonts w:ascii="Arial" w:hAnsi="Arial" w:cs="Arial"/>
          <w:color w:val="000000"/>
          <w:sz w:val="16"/>
          <w:szCs w:val="16"/>
        </w:rPr>
        <w:t xml:space="preserve"> dohodly, že nájem se užíváním předmětu nájmu po skončení nájmu neobnovuje. </w:t>
      </w:r>
    </w:p>
    <w:p w:rsidR="002D2DEB" w:rsidRDefault="00C25EA3" w:rsidP="002D2DEB">
      <w:pPr>
        <w:ind w:left="-142" w:right="-286"/>
        <w:jc w:val="both"/>
        <w:rPr>
          <w:rFonts w:ascii="Arial" w:hAnsi="Arial" w:cs="Arial"/>
          <w:color w:val="000000"/>
          <w:sz w:val="16"/>
          <w:szCs w:val="16"/>
        </w:rPr>
      </w:pPr>
      <w:r w:rsidRPr="00D7736F">
        <w:rPr>
          <w:rFonts w:ascii="Arial" w:hAnsi="Arial" w:cs="Arial"/>
          <w:b/>
          <w:color w:val="000000"/>
          <w:sz w:val="16"/>
          <w:szCs w:val="16"/>
        </w:rPr>
        <w:lastRenderedPageBreak/>
        <w:t>7.</w:t>
      </w:r>
      <w:r w:rsidR="007C59F5">
        <w:rPr>
          <w:rFonts w:ascii="Arial" w:hAnsi="Arial" w:cs="Arial"/>
          <w:b/>
          <w:color w:val="000000"/>
          <w:sz w:val="16"/>
          <w:szCs w:val="16"/>
        </w:rPr>
        <w:t>5</w:t>
      </w:r>
      <w:r w:rsidRPr="00D7736F">
        <w:rPr>
          <w:rFonts w:ascii="Arial" w:hAnsi="Arial" w:cs="Arial"/>
          <w:b/>
          <w:color w:val="000000"/>
          <w:sz w:val="16"/>
          <w:szCs w:val="16"/>
        </w:rPr>
        <w:t>.</w:t>
      </w:r>
      <w:r w:rsidRPr="00D7736F">
        <w:rPr>
          <w:rFonts w:ascii="Arial" w:hAnsi="Arial" w:cs="Arial"/>
          <w:color w:val="000000"/>
          <w:sz w:val="16"/>
          <w:szCs w:val="16"/>
        </w:rPr>
        <w:t xml:space="preserve"> </w:t>
      </w:r>
      <w:r w:rsidR="002D2DEB">
        <w:rPr>
          <w:rFonts w:ascii="Arial" w:hAnsi="Arial" w:cs="Arial"/>
          <w:color w:val="000000"/>
          <w:sz w:val="16"/>
          <w:szCs w:val="16"/>
        </w:rPr>
        <w:t>Nájemce je dále oprávněn nájem písemně vypovědět z důvodů a v souladu s </w:t>
      </w:r>
      <w:proofErr w:type="spellStart"/>
      <w:r w:rsidR="002D2DEB">
        <w:rPr>
          <w:rFonts w:ascii="Arial" w:hAnsi="Arial" w:cs="Arial"/>
          <w:color w:val="000000"/>
          <w:sz w:val="16"/>
          <w:szCs w:val="16"/>
        </w:rPr>
        <w:t>ust</w:t>
      </w:r>
      <w:proofErr w:type="spellEnd"/>
      <w:r w:rsidR="002D2DEB">
        <w:rPr>
          <w:rFonts w:ascii="Arial" w:hAnsi="Arial" w:cs="Arial"/>
          <w:color w:val="000000"/>
          <w:sz w:val="16"/>
          <w:szCs w:val="16"/>
        </w:rPr>
        <w:t>. §</w:t>
      </w:r>
      <w:r w:rsidR="00946102">
        <w:rPr>
          <w:rFonts w:ascii="Arial" w:hAnsi="Arial" w:cs="Arial"/>
          <w:color w:val="000000"/>
          <w:sz w:val="16"/>
          <w:szCs w:val="16"/>
        </w:rPr>
        <w:t xml:space="preserve"> 2208 odst. 1, § 2210 odst. 3, § 2212 odst. 2, §</w:t>
      </w:r>
      <w:r w:rsidR="002D2DEB">
        <w:rPr>
          <w:rFonts w:ascii="Arial" w:hAnsi="Arial" w:cs="Arial"/>
          <w:color w:val="000000"/>
          <w:sz w:val="16"/>
          <w:szCs w:val="16"/>
        </w:rPr>
        <w:t xml:space="preserve"> 2226 </w:t>
      </w:r>
      <w:r w:rsidR="00CB11C8">
        <w:rPr>
          <w:rFonts w:ascii="Arial" w:hAnsi="Arial" w:cs="Arial"/>
          <w:color w:val="000000"/>
          <w:sz w:val="16"/>
          <w:szCs w:val="16"/>
        </w:rPr>
        <w:t xml:space="preserve">odst. 2 </w:t>
      </w:r>
      <w:r w:rsidR="002D2DEB">
        <w:rPr>
          <w:rFonts w:ascii="Arial" w:hAnsi="Arial" w:cs="Arial"/>
          <w:color w:val="000000"/>
          <w:sz w:val="16"/>
          <w:szCs w:val="16"/>
        </w:rPr>
        <w:t xml:space="preserve">a § 2227 OZ. </w:t>
      </w:r>
    </w:p>
    <w:p w:rsidR="002D2DEB" w:rsidRDefault="002D2DEB" w:rsidP="002D2DEB">
      <w:pPr>
        <w:ind w:left="-142" w:right="-286"/>
        <w:jc w:val="both"/>
        <w:rPr>
          <w:rFonts w:ascii="Arial" w:hAnsi="Arial" w:cs="Arial"/>
          <w:color w:val="000000"/>
          <w:sz w:val="16"/>
          <w:szCs w:val="16"/>
        </w:rPr>
      </w:pPr>
      <w:r w:rsidRPr="002D2DEB">
        <w:rPr>
          <w:rFonts w:ascii="Arial" w:hAnsi="Arial" w:cs="Arial"/>
          <w:b/>
          <w:bCs/>
          <w:color w:val="000000"/>
          <w:sz w:val="16"/>
          <w:szCs w:val="16"/>
        </w:rPr>
        <w:t>7.6.</w:t>
      </w:r>
      <w:r w:rsidR="00950015">
        <w:rPr>
          <w:rFonts w:ascii="Arial" w:hAnsi="Arial" w:cs="Arial"/>
          <w:color w:val="000000"/>
          <w:sz w:val="16"/>
          <w:szCs w:val="16"/>
        </w:rPr>
        <w:t xml:space="preserve"> </w:t>
      </w:r>
      <w:r w:rsidR="00BB2965">
        <w:rPr>
          <w:rFonts w:ascii="Arial" w:hAnsi="Arial" w:cs="Arial"/>
          <w:color w:val="000000"/>
          <w:sz w:val="16"/>
          <w:szCs w:val="16"/>
        </w:rPr>
        <w:t xml:space="preserve">Pronajímatel je dále oprávněn nájem písemně vypovědět </w:t>
      </w:r>
      <w:r>
        <w:rPr>
          <w:rFonts w:ascii="Arial" w:hAnsi="Arial" w:cs="Arial"/>
          <w:color w:val="000000"/>
          <w:sz w:val="16"/>
          <w:szCs w:val="16"/>
        </w:rPr>
        <w:t>z důvodů a v souladu s </w:t>
      </w:r>
      <w:proofErr w:type="spellStart"/>
      <w:r>
        <w:rPr>
          <w:rFonts w:ascii="Arial" w:hAnsi="Arial" w:cs="Arial"/>
          <w:color w:val="000000"/>
          <w:sz w:val="16"/>
          <w:szCs w:val="16"/>
        </w:rPr>
        <w:t>ust</w:t>
      </w:r>
      <w:proofErr w:type="spellEnd"/>
      <w:r>
        <w:rPr>
          <w:rFonts w:ascii="Arial" w:hAnsi="Arial" w:cs="Arial"/>
          <w:color w:val="000000"/>
          <w:sz w:val="16"/>
          <w:szCs w:val="16"/>
        </w:rPr>
        <w:t>. § 2228 odst. 1 až odst. 3</w:t>
      </w:r>
      <w:r w:rsidR="00950015">
        <w:rPr>
          <w:rFonts w:ascii="Arial" w:hAnsi="Arial" w:cs="Arial"/>
          <w:color w:val="000000"/>
          <w:sz w:val="16"/>
          <w:szCs w:val="16"/>
        </w:rPr>
        <w:t xml:space="preserve">. </w:t>
      </w:r>
      <w:r>
        <w:rPr>
          <w:rFonts w:ascii="Arial" w:hAnsi="Arial" w:cs="Arial"/>
          <w:color w:val="000000"/>
          <w:sz w:val="16"/>
          <w:szCs w:val="16"/>
        </w:rPr>
        <w:t xml:space="preserve"> </w:t>
      </w:r>
    </w:p>
    <w:p w:rsidR="00244B4F" w:rsidRDefault="00950015" w:rsidP="00244B4F">
      <w:pPr>
        <w:ind w:left="-142" w:right="-286"/>
        <w:jc w:val="both"/>
        <w:rPr>
          <w:rFonts w:ascii="Arial" w:hAnsi="Arial" w:cs="Arial"/>
          <w:color w:val="000000"/>
          <w:sz w:val="16"/>
          <w:szCs w:val="16"/>
        </w:rPr>
      </w:pPr>
      <w:r w:rsidRPr="00950015">
        <w:rPr>
          <w:rFonts w:ascii="Arial" w:hAnsi="Arial" w:cs="Arial"/>
          <w:b/>
          <w:bCs/>
          <w:color w:val="000000"/>
          <w:sz w:val="16"/>
          <w:szCs w:val="16"/>
        </w:rPr>
        <w:t>7.7.</w:t>
      </w:r>
      <w:r>
        <w:rPr>
          <w:rFonts w:ascii="Arial" w:hAnsi="Arial" w:cs="Arial"/>
          <w:color w:val="000000"/>
          <w:sz w:val="16"/>
          <w:szCs w:val="16"/>
        </w:rPr>
        <w:t xml:space="preserve"> Pronajímatel je dále oprávněn nájem písemně vypovědět bez výpovědní doby</w:t>
      </w:r>
      <w:r w:rsidR="001F6BD5">
        <w:rPr>
          <w:rFonts w:ascii="Arial" w:hAnsi="Arial" w:cs="Arial"/>
          <w:color w:val="000000"/>
          <w:sz w:val="16"/>
          <w:szCs w:val="16"/>
        </w:rPr>
        <w:t xml:space="preserve"> (a</w:t>
      </w:r>
      <w:r w:rsidR="00C20D46">
        <w:rPr>
          <w:rFonts w:ascii="Arial" w:hAnsi="Arial" w:cs="Arial"/>
          <w:color w:val="000000"/>
          <w:sz w:val="16"/>
          <w:szCs w:val="16"/>
        </w:rPr>
        <w:t xml:space="preserve"> to i v případě, že byl nájem sjednán na dobu určitou</w:t>
      </w:r>
      <w:r w:rsidR="001F6BD5">
        <w:rPr>
          <w:rFonts w:ascii="Arial" w:hAnsi="Arial" w:cs="Arial"/>
          <w:color w:val="000000"/>
          <w:sz w:val="16"/>
          <w:szCs w:val="16"/>
        </w:rPr>
        <w:t>)</w:t>
      </w:r>
      <w:r>
        <w:rPr>
          <w:rFonts w:ascii="Arial" w:hAnsi="Arial" w:cs="Arial"/>
          <w:color w:val="000000"/>
          <w:sz w:val="16"/>
          <w:szCs w:val="16"/>
        </w:rPr>
        <w:t xml:space="preserve"> </w:t>
      </w:r>
      <w:r w:rsidRPr="00950015">
        <w:rPr>
          <w:rFonts w:ascii="Arial" w:hAnsi="Arial" w:cs="Arial"/>
          <w:color w:val="000000"/>
          <w:sz w:val="16"/>
          <w:szCs w:val="16"/>
        </w:rPr>
        <w:t xml:space="preserve">z jakéhokoli z následujících důvodů (i kdyby </w:t>
      </w:r>
      <w:r>
        <w:rPr>
          <w:rFonts w:ascii="Arial" w:hAnsi="Arial" w:cs="Arial"/>
          <w:color w:val="000000"/>
          <w:sz w:val="16"/>
          <w:szCs w:val="16"/>
        </w:rPr>
        <w:t>OZ</w:t>
      </w:r>
      <w:r w:rsidRPr="00950015">
        <w:rPr>
          <w:rFonts w:ascii="Arial" w:hAnsi="Arial" w:cs="Arial"/>
          <w:color w:val="000000"/>
          <w:sz w:val="16"/>
          <w:szCs w:val="16"/>
        </w:rPr>
        <w:t xml:space="preserve"> tyto důvody výpovědi výslovně nestanovoval):</w:t>
      </w:r>
      <w:r>
        <w:rPr>
          <w:rFonts w:ascii="Arial" w:hAnsi="Arial" w:cs="Arial"/>
          <w:color w:val="000000"/>
          <w:sz w:val="16"/>
          <w:szCs w:val="16"/>
        </w:rPr>
        <w:t xml:space="preserve"> (i) </w:t>
      </w:r>
      <w:r w:rsidR="001F6BD5">
        <w:rPr>
          <w:rFonts w:ascii="Arial" w:hAnsi="Arial" w:cs="Arial"/>
          <w:color w:val="000000"/>
          <w:sz w:val="16"/>
          <w:szCs w:val="16"/>
        </w:rPr>
        <w:t xml:space="preserve">užívá-li </w:t>
      </w:r>
      <w:r w:rsidRPr="00950015">
        <w:rPr>
          <w:rFonts w:ascii="Arial" w:hAnsi="Arial" w:cs="Arial"/>
          <w:color w:val="000000"/>
          <w:sz w:val="16"/>
          <w:szCs w:val="16"/>
        </w:rPr>
        <w:t xml:space="preserve">nájemce </w:t>
      </w:r>
      <w:r>
        <w:rPr>
          <w:rFonts w:ascii="Arial" w:hAnsi="Arial" w:cs="Arial"/>
          <w:color w:val="000000"/>
          <w:sz w:val="16"/>
          <w:szCs w:val="16"/>
        </w:rPr>
        <w:t>p</w:t>
      </w:r>
      <w:r w:rsidRPr="00950015">
        <w:rPr>
          <w:rFonts w:ascii="Arial" w:hAnsi="Arial" w:cs="Arial"/>
          <w:color w:val="000000"/>
          <w:sz w:val="16"/>
          <w:szCs w:val="16"/>
        </w:rPr>
        <w:t xml:space="preserve">ředmět nájmu jakkoli v rozporu </w:t>
      </w:r>
      <w:r>
        <w:rPr>
          <w:rFonts w:ascii="Arial" w:hAnsi="Arial" w:cs="Arial"/>
          <w:color w:val="000000"/>
          <w:sz w:val="16"/>
          <w:szCs w:val="16"/>
        </w:rPr>
        <w:t>se Smlouvou</w:t>
      </w:r>
      <w:r w:rsidR="001F6BD5">
        <w:rPr>
          <w:rFonts w:ascii="Arial" w:hAnsi="Arial" w:cs="Arial"/>
          <w:color w:val="000000"/>
          <w:sz w:val="16"/>
          <w:szCs w:val="16"/>
        </w:rPr>
        <w:t xml:space="preserve">, jejíž nedílnou součástí jsou i tyto VOP </w:t>
      </w:r>
      <w:r w:rsidRPr="00950015">
        <w:rPr>
          <w:rFonts w:ascii="Arial" w:hAnsi="Arial" w:cs="Arial"/>
          <w:color w:val="000000"/>
          <w:sz w:val="16"/>
          <w:szCs w:val="16"/>
        </w:rPr>
        <w:t>(např. užívá-li nájemce předmět nájmu k jinému účelu než skladování</w:t>
      </w:r>
      <w:r>
        <w:rPr>
          <w:rFonts w:ascii="Arial" w:hAnsi="Arial" w:cs="Arial"/>
          <w:color w:val="000000"/>
          <w:sz w:val="16"/>
          <w:szCs w:val="16"/>
        </w:rPr>
        <w:t>, skladuje-li v předmětu nájmu zakázané věci apod.</w:t>
      </w:r>
      <w:r w:rsidRPr="00950015">
        <w:rPr>
          <w:rFonts w:ascii="Arial" w:hAnsi="Arial" w:cs="Arial"/>
          <w:color w:val="000000"/>
          <w:sz w:val="16"/>
          <w:szCs w:val="16"/>
        </w:rPr>
        <w:t>)</w:t>
      </w:r>
      <w:r w:rsidR="001F6BD5">
        <w:rPr>
          <w:rFonts w:ascii="Arial" w:hAnsi="Arial" w:cs="Arial"/>
          <w:color w:val="000000"/>
          <w:sz w:val="16"/>
          <w:szCs w:val="16"/>
        </w:rPr>
        <w:t xml:space="preserve">, </w:t>
      </w:r>
      <w:r w:rsidRPr="00950015">
        <w:rPr>
          <w:rFonts w:ascii="Arial" w:hAnsi="Arial" w:cs="Arial"/>
          <w:color w:val="000000"/>
          <w:sz w:val="16"/>
          <w:szCs w:val="16"/>
        </w:rPr>
        <w:t xml:space="preserve">nebo </w:t>
      </w:r>
      <w:r>
        <w:rPr>
          <w:rFonts w:ascii="Arial" w:hAnsi="Arial" w:cs="Arial"/>
          <w:color w:val="000000"/>
          <w:sz w:val="16"/>
          <w:szCs w:val="16"/>
        </w:rPr>
        <w:t xml:space="preserve"> rozporu s </w:t>
      </w:r>
      <w:r w:rsidRPr="00950015">
        <w:rPr>
          <w:rFonts w:ascii="Arial" w:hAnsi="Arial" w:cs="Arial"/>
          <w:color w:val="000000"/>
          <w:sz w:val="16"/>
          <w:szCs w:val="16"/>
        </w:rPr>
        <w:t xml:space="preserve">úpravou </w:t>
      </w:r>
      <w:r>
        <w:rPr>
          <w:rFonts w:ascii="Arial" w:hAnsi="Arial" w:cs="Arial"/>
          <w:color w:val="000000"/>
          <w:sz w:val="16"/>
          <w:szCs w:val="16"/>
        </w:rPr>
        <w:t>OZ</w:t>
      </w:r>
      <w:r w:rsidRPr="00950015">
        <w:rPr>
          <w:rFonts w:ascii="Arial" w:hAnsi="Arial" w:cs="Arial"/>
          <w:color w:val="000000"/>
          <w:sz w:val="16"/>
          <w:szCs w:val="16"/>
        </w:rPr>
        <w:t xml:space="preserve"> či j</w:t>
      </w:r>
      <w:r>
        <w:rPr>
          <w:rFonts w:ascii="Arial" w:hAnsi="Arial" w:cs="Arial"/>
          <w:color w:val="000000"/>
          <w:sz w:val="16"/>
          <w:szCs w:val="16"/>
        </w:rPr>
        <w:t xml:space="preserve">akéhokoli jiného </w:t>
      </w:r>
      <w:r w:rsidRPr="00950015">
        <w:rPr>
          <w:rFonts w:ascii="Arial" w:hAnsi="Arial" w:cs="Arial"/>
          <w:color w:val="000000"/>
          <w:sz w:val="16"/>
          <w:szCs w:val="16"/>
        </w:rPr>
        <w:t>obecně závazn</w:t>
      </w:r>
      <w:r>
        <w:rPr>
          <w:rFonts w:ascii="Arial" w:hAnsi="Arial" w:cs="Arial"/>
          <w:color w:val="000000"/>
          <w:sz w:val="16"/>
          <w:szCs w:val="16"/>
        </w:rPr>
        <w:t>ého</w:t>
      </w:r>
      <w:r w:rsidRPr="00950015">
        <w:rPr>
          <w:rFonts w:ascii="Arial" w:hAnsi="Arial" w:cs="Arial"/>
          <w:color w:val="000000"/>
          <w:sz w:val="16"/>
          <w:szCs w:val="16"/>
        </w:rPr>
        <w:t xml:space="preserve"> právní</w:t>
      </w:r>
      <w:r>
        <w:rPr>
          <w:rFonts w:ascii="Arial" w:hAnsi="Arial" w:cs="Arial"/>
          <w:color w:val="000000"/>
          <w:sz w:val="16"/>
          <w:szCs w:val="16"/>
        </w:rPr>
        <w:t>ho</w:t>
      </w:r>
      <w:r w:rsidRPr="00950015">
        <w:rPr>
          <w:rFonts w:ascii="Arial" w:hAnsi="Arial" w:cs="Arial"/>
          <w:color w:val="000000"/>
          <w:sz w:val="16"/>
          <w:szCs w:val="16"/>
        </w:rPr>
        <w:t xml:space="preserve"> předpis</w:t>
      </w:r>
      <w:r>
        <w:rPr>
          <w:rFonts w:ascii="Arial" w:hAnsi="Arial" w:cs="Arial"/>
          <w:color w:val="000000"/>
          <w:sz w:val="16"/>
          <w:szCs w:val="16"/>
        </w:rPr>
        <w:t>u, (</w:t>
      </w:r>
      <w:proofErr w:type="spellStart"/>
      <w:r>
        <w:rPr>
          <w:rFonts w:ascii="Arial" w:hAnsi="Arial" w:cs="Arial"/>
          <w:color w:val="000000"/>
          <w:sz w:val="16"/>
          <w:szCs w:val="16"/>
        </w:rPr>
        <w:t>ii</w:t>
      </w:r>
      <w:proofErr w:type="spellEnd"/>
      <w:r>
        <w:rPr>
          <w:rFonts w:ascii="Arial" w:hAnsi="Arial" w:cs="Arial"/>
          <w:color w:val="000000"/>
          <w:sz w:val="16"/>
          <w:szCs w:val="16"/>
        </w:rPr>
        <w:t xml:space="preserve">) </w:t>
      </w:r>
      <w:r w:rsidR="001F6BD5">
        <w:rPr>
          <w:rFonts w:ascii="Arial" w:hAnsi="Arial" w:cs="Arial"/>
          <w:color w:val="000000"/>
          <w:sz w:val="16"/>
          <w:szCs w:val="16"/>
        </w:rPr>
        <w:t xml:space="preserve">je-li </w:t>
      </w:r>
      <w:r w:rsidRPr="00950015">
        <w:rPr>
          <w:rFonts w:ascii="Arial" w:hAnsi="Arial" w:cs="Arial"/>
          <w:color w:val="000000"/>
          <w:sz w:val="16"/>
          <w:szCs w:val="16"/>
        </w:rPr>
        <w:t xml:space="preserve">nájemce po dobu delší než </w:t>
      </w:r>
      <w:r>
        <w:rPr>
          <w:rFonts w:ascii="Arial" w:hAnsi="Arial" w:cs="Arial"/>
          <w:color w:val="000000"/>
          <w:sz w:val="16"/>
          <w:szCs w:val="16"/>
        </w:rPr>
        <w:t>7</w:t>
      </w:r>
      <w:r w:rsidRPr="00950015">
        <w:rPr>
          <w:rFonts w:ascii="Arial" w:hAnsi="Arial" w:cs="Arial"/>
          <w:color w:val="000000"/>
          <w:sz w:val="16"/>
          <w:szCs w:val="16"/>
        </w:rPr>
        <w:t xml:space="preserve"> dní v prodlení s</w:t>
      </w:r>
      <w:r>
        <w:rPr>
          <w:rFonts w:ascii="Arial" w:hAnsi="Arial" w:cs="Arial"/>
          <w:color w:val="000000"/>
          <w:sz w:val="16"/>
          <w:szCs w:val="16"/>
        </w:rPr>
        <w:t> </w:t>
      </w:r>
      <w:r w:rsidRPr="00950015">
        <w:rPr>
          <w:rFonts w:ascii="Arial" w:hAnsi="Arial" w:cs="Arial"/>
          <w:color w:val="000000"/>
          <w:sz w:val="16"/>
          <w:szCs w:val="16"/>
        </w:rPr>
        <w:t>placením</w:t>
      </w:r>
      <w:r>
        <w:rPr>
          <w:rFonts w:ascii="Arial" w:hAnsi="Arial" w:cs="Arial"/>
          <w:color w:val="000000"/>
          <w:sz w:val="16"/>
          <w:szCs w:val="16"/>
        </w:rPr>
        <w:t xml:space="preserve"> jakékoli splatné pohledávky pronajímatele za nájemce</w:t>
      </w:r>
      <w:r w:rsidR="001F6BD5">
        <w:rPr>
          <w:rFonts w:ascii="Arial" w:hAnsi="Arial" w:cs="Arial"/>
          <w:color w:val="000000"/>
          <w:sz w:val="16"/>
          <w:szCs w:val="16"/>
        </w:rPr>
        <w:t>m</w:t>
      </w:r>
      <w:r>
        <w:rPr>
          <w:rFonts w:ascii="Arial" w:hAnsi="Arial" w:cs="Arial"/>
          <w:color w:val="000000"/>
          <w:sz w:val="16"/>
          <w:szCs w:val="16"/>
        </w:rPr>
        <w:t xml:space="preserve"> (zejména</w:t>
      </w:r>
      <w:r w:rsidRPr="00950015">
        <w:rPr>
          <w:rFonts w:ascii="Arial" w:hAnsi="Arial" w:cs="Arial"/>
          <w:color w:val="000000"/>
          <w:sz w:val="16"/>
          <w:szCs w:val="16"/>
        </w:rPr>
        <w:t xml:space="preserve"> nájemného či jakékoli jeho části)</w:t>
      </w:r>
      <w:r>
        <w:rPr>
          <w:rFonts w:ascii="Arial" w:hAnsi="Arial" w:cs="Arial"/>
          <w:color w:val="000000"/>
          <w:sz w:val="16"/>
          <w:szCs w:val="16"/>
        </w:rPr>
        <w:t>, (</w:t>
      </w:r>
      <w:proofErr w:type="spellStart"/>
      <w:r>
        <w:rPr>
          <w:rFonts w:ascii="Arial" w:hAnsi="Arial" w:cs="Arial"/>
          <w:color w:val="000000"/>
          <w:sz w:val="16"/>
          <w:szCs w:val="16"/>
        </w:rPr>
        <w:t>iii</w:t>
      </w:r>
      <w:proofErr w:type="spellEnd"/>
      <w:r>
        <w:rPr>
          <w:rFonts w:ascii="Arial" w:hAnsi="Arial" w:cs="Arial"/>
          <w:color w:val="000000"/>
          <w:sz w:val="16"/>
          <w:szCs w:val="16"/>
        </w:rPr>
        <w:t xml:space="preserve">) </w:t>
      </w:r>
      <w:r w:rsidR="001F6BD5">
        <w:rPr>
          <w:rFonts w:ascii="Arial" w:hAnsi="Arial" w:cs="Arial"/>
          <w:color w:val="000000"/>
          <w:sz w:val="16"/>
          <w:szCs w:val="16"/>
        </w:rPr>
        <w:t xml:space="preserve">přenechá-li </w:t>
      </w:r>
      <w:r w:rsidR="00244B4F" w:rsidRPr="00950015">
        <w:rPr>
          <w:rFonts w:ascii="Arial" w:hAnsi="Arial" w:cs="Arial"/>
          <w:color w:val="000000"/>
          <w:sz w:val="16"/>
          <w:szCs w:val="16"/>
        </w:rPr>
        <w:t xml:space="preserve">nájemce </w:t>
      </w:r>
      <w:r w:rsidR="00244B4F">
        <w:rPr>
          <w:rFonts w:ascii="Arial" w:hAnsi="Arial" w:cs="Arial"/>
          <w:color w:val="000000"/>
          <w:sz w:val="16"/>
          <w:szCs w:val="16"/>
        </w:rPr>
        <w:t>p</w:t>
      </w:r>
      <w:r w:rsidR="00244B4F" w:rsidRPr="00950015">
        <w:rPr>
          <w:rFonts w:ascii="Arial" w:hAnsi="Arial" w:cs="Arial"/>
          <w:color w:val="000000"/>
          <w:sz w:val="16"/>
          <w:szCs w:val="16"/>
        </w:rPr>
        <w:t>ředmět nájmu nebo jeho část do podnájmu či jiného užívání třetí osobě bez souhlasu pronajímatele</w:t>
      </w:r>
      <w:r w:rsidR="00244B4F">
        <w:rPr>
          <w:rFonts w:ascii="Arial" w:hAnsi="Arial" w:cs="Arial"/>
          <w:color w:val="000000"/>
          <w:sz w:val="16"/>
          <w:szCs w:val="16"/>
        </w:rPr>
        <w:t>, (</w:t>
      </w:r>
      <w:proofErr w:type="spellStart"/>
      <w:r w:rsidR="00244B4F">
        <w:rPr>
          <w:rFonts w:ascii="Arial" w:hAnsi="Arial" w:cs="Arial"/>
          <w:color w:val="000000"/>
          <w:sz w:val="16"/>
          <w:szCs w:val="16"/>
        </w:rPr>
        <w:t>iv</w:t>
      </w:r>
      <w:proofErr w:type="spellEnd"/>
      <w:r w:rsidR="00244B4F">
        <w:rPr>
          <w:rFonts w:ascii="Arial" w:hAnsi="Arial" w:cs="Arial"/>
          <w:color w:val="000000"/>
          <w:sz w:val="16"/>
          <w:szCs w:val="16"/>
        </w:rPr>
        <w:t xml:space="preserve">) </w:t>
      </w:r>
      <w:r w:rsidR="001F6BD5">
        <w:rPr>
          <w:rFonts w:ascii="Arial" w:hAnsi="Arial" w:cs="Arial"/>
          <w:color w:val="000000"/>
          <w:sz w:val="16"/>
          <w:szCs w:val="16"/>
        </w:rPr>
        <w:t xml:space="preserve">učiní-li </w:t>
      </w:r>
      <w:r w:rsidRPr="00950015">
        <w:rPr>
          <w:rFonts w:ascii="Arial" w:hAnsi="Arial" w:cs="Arial"/>
          <w:color w:val="000000"/>
          <w:sz w:val="16"/>
          <w:szCs w:val="16"/>
        </w:rPr>
        <w:t xml:space="preserve">nájemce úpravy </w:t>
      </w:r>
      <w:r w:rsidR="00244B4F">
        <w:rPr>
          <w:rFonts w:ascii="Arial" w:hAnsi="Arial" w:cs="Arial"/>
          <w:color w:val="000000"/>
          <w:sz w:val="16"/>
          <w:szCs w:val="16"/>
        </w:rPr>
        <w:t>p</w:t>
      </w:r>
      <w:r w:rsidRPr="00950015">
        <w:rPr>
          <w:rFonts w:ascii="Arial" w:hAnsi="Arial" w:cs="Arial"/>
          <w:color w:val="000000"/>
          <w:sz w:val="16"/>
          <w:szCs w:val="16"/>
        </w:rPr>
        <w:t>ředmětu nájmu bez souhlasu pronajímatel</w:t>
      </w:r>
      <w:r w:rsidR="00244B4F">
        <w:rPr>
          <w:rFonts w:ascii="Arial" w:hAnsi="Arial" w:cs="Arial"/>
          <w:color w:val="000000"/>
          <w:sz w:val="16"/>
          <w:szCs w:val="16"/>
        </w:rPr>
        <w:t xml:space="preserve">e, (v) </w:t>
      </w:r>
      <w:r w:rsidR="001F6BD5">
        <w:rPr>
          <w:rFonts w:ascii="Arial" w:hAnsi="Arial" w:cs="Arial"/>
          <w:color w:val="000000"/>
          <w:sz w:val="16"/>
          <w:szCs w:val="16"/>
        </w:rPr>
        <w:t xml:space="preserve">poruší-li </w:t>
      </w:r>
      <w:r w:rsidRPr="00950015">
        <w:rPr>
          <w:rFonts w:ascii="Arial" w:hAnsi="Arial" w:cs="Arial"/>
          <w:color w:val="000000"/>
          <w:sz w:val="16"/>
          <w:szCs w:val="16"/>
        </w:rPr>
        <w:t>nájemce provozní, bezpečnostní, požární</w:t>
      </w:r>
      <w:r w:rsidR="001F6BD5">
        <w:rPr>
          <w:rFonts w:ascii="Arial" w:hAnsi="Arial" w:cs="Arial"/>
          <w:color w:val="000000"/>
          <w:sz w:val="16"/>
          <w:szCs w:val="16"/>
        </w:rPr>
        <w:t>,</w:t>
      </w:r>
      <w:r w:rsidRPr="00950015">
        <w:rPr>
          <w:rFonts w:ascii="Arial" w:hAnsi="Arial" w:cs="Arial"/>
          <w:color w:val="000000"/>
          <w:sz w:val="16"/>
          <w:szCs w:val="16"/>
        </w:rPr>
        <w:t xml:space="preserve"> hygienické </w:t>
      </w:r>
      <w:r w:rsidR="00244B4F">
        <w:rPr>
          <w:rFonts w:ascii="Arial" w:hAnsi="Arial" w:cs="Arial"/>
          <w:color w:val="000000"/>
          <w:sz w:val="16"/>
          <w:szCs w:val="16"/>
        </w:rPr>
        <w:t xml:space="preserve">či jiné </w:t>
      </w:r>
      <w:r w:rsidRPr="00950015">
        <w:rPr>
          <w:rFonts w:ascii="Arial" w:hAnsi="Arial" w:cs="Arial"/>
          <w:color w:val="000000"/>
          <w:sz w:val="16"/>
          <w:szCs w:val="16"/>
        </w:rPr>
        <w:t xml:space="preserve">předpisy, </w:t>
      </w:r>
      <w:r w:rsidR="00244B4F">
        <w:rPr>
          <w:rFonts w:ascii="Arial" w:hAnsi="Arial" w:cs="Arial"/>
          <w:color w:val="000000"/>
          <w:sz w:val="16"/>
          <w:szCs w:val="16"/>
        </w:rPr>
        <w:t>(</w:t>
      </w:r>
      <w:proofErr w:type="spellStart"/>
      <w:r w:rsidR="00244B4F">
        <w:rPr>
          <w:rFonts w:ascii="Arial" w:hAnsi="Arial" w:cs="Arial"/>
          <w:color w:val="000000"/>
          <w:sz w:val="16"/>
          <w:szCs w:val="16"/>
        </w:rPr>
        <w:t>vi</w:t>
      </w:r>
      <w:proofErr w:type="spellEnd"/>
      <w:r w:rsidR="00244B4F">
        <w:rPr>
          <w:rFonts w:ascii="Arial" w:hAnsi="Arial" w:cs="Arial"/>
          <w:color w:val="000000"/>
          <w:sz w:val="16"/>
          <w:szCs w:val="16"/>
        </w:rPr>
        <w:t xml:space="preserve">) </w:t>
      </w:r>
      <w:r w:rsidRPr="00950015">
        <w:rPr>
          <w:rFonts w:ascii="Arial" w:hAnsi="Arial" w:cs="Arial"/>
          <w:color w:val="000000"/>
          <w:sz w:val="16"/>
          <w:szCs w:val="16"/>
        </w:rPr>
        <w:t>poruší</w:t>
      </w:r>
      <w:r w:rsidR="001F6BD5">
        <w:rPr>
          <w:rFonts w:ascii="Arial" w:hAnsi="Arial" w:cs="Arial"/>
          <w:color w:val="000000"/>
          <w:sz w:val="16"/>
          <w:szCs w:val="16"/>
        </w:rPr>
        <w:t xml:space="preserve">-li nájemce </w:t>
      </w:r>
      <w:r w:rsidR="00244B4F">
        <w:rPr>
          <w:rFonts w:ascii="Arial" w:hAnsi="Arial" w:cs="Arial"/>
          <w:color w:val="000000"/>
          <w:sz w:val="16"/>
          <w:szCs w:val="16"/>
        </w:rPr>
        <w:t>jakoukoli</w:t>
      </w:r>
      <w:r w:rsidR="001F6BD5">
        <w:rPr>
          <w:rFonts w:ascii="Arial" w:hAnsi="Arial" w:cs="Arial"/>
          <w:color w:val="000000"/>
          <w:sz w:val="16"/>
          <w:szCs w:val="16"/>
        </w:rPr>
        <w:t xml:space="preserve"> svou</w:t>
      </w:r>
      <w:r w:rsidR="00244B4F">
        <w:rPr>
          <w:rFonts w:ascii="Arial" w:hAnsi="Arial" w:cs="Arial"/>
          <w:color w:val="000000"/>
          <w:sz w:val="16"/>
          <w:szCs w:val="16"/>
        </w:rPr>
        <w:t xml:space="preserve"> jinou</w:t>
      </w:r>
      <w:r w:rsidRPr="00950015">
        <w:rPr>
          <w:rFonts w:ascii="Arial" w:hAnsi="Arial" w:cs="Arial"/>
          <w:color w:val="000000"/>
          <w:sz w:val="16"/>
          <w:szCs w:val="16"/>
        </w:rPr>
        <w:t xml:space="preserve"> povinnost</w:t>
      </w:r>
      <w:r w:rsidR="00244B4F">
        <w:rPr>
          <w:rFonts w:ascii="Arial" w:hAnsi="Arial" w:cs="Arial"/>
          <w:color w:val="000000"/>
          <w:sz w:val="16"/>
          <w:szCs w:val="16"/>
        </w:rPr>
        <w:t xml:space="preserve"> </w:t>
      </w:r>
      <w:r w:rsidRPr="00950015">
        <w:rPr>
          <w:rFonts w:ascii="Arial" w:hAnsi="Arial" w:cs="Arial"/>
          <w:color w:val="000000"/>
          <w:sz w:val="16"/>
          <w:szCs w:val="16"/>
        </w:rPr>
        <w:t>uveden</w:t>
      </w:r>
      <w:r w:rsidR="00244B4F">
        <w:rPr>
          <w:rFonts w:ascii="Arial" w:hAnsi="Arial" w:cs="Arial"/>
          <w:color w:val="000000"/>
          <w:sz w:val="16"/>
          <w:szCs w:val="16"/>
        </w:rPr>
        <w:t>ou</w:t>
      </w:r>
      <w:r w:rsidRPr="00950015">
        <w:rPr>
          <w:rFonts w:ascii="Arial" w:hAnsi="Arial" w:cs="Arial"/>
          <w:color w:val="000000"/>
          <w:sz w:val="16"/>
          <w:szCs w:val="16"/>
        </w:rPr>
        <w:t xml:space="preserve"> </w:t>
      </w:r>
      <w:r w:rsidR="00244B4F">
        <w:rPr>
          <w:rFonts w:ascii="Arial" w:hAnsi="Arial" w:cs="Arial"/>
          <w:color w:val="000000"/>
          <w:sz w:val="16"/>
          <w:szCs w:val="16"/>
        </w:rPr>
        <w:t>ve Smlouvě,</w:t>
      </w:r>
      <w:r w:rsidR="001F6BD5">
        <w:rPr>
          <w:rFonts w:ascii="Arial" w:hAnsi="Arial" w:cs="Arial"/>
          <w:color w:val="000000"/>
          <w:sz w:val="16"/>
          <w:szCs w:val="16"/>
        </w:rPr>
        <w:t xml:space="preserve"> jejíž nedílnou součástí jsou i tyto VOP, </w:t>
      </w:r>
      <w:r w:rsidR="00244B4F">
        <w:rPr>
          <w:rFonts w:ascii="Arial" w:hAnsi="Arial" w:cs="Arial"/>
          <w:color w:val="000000"/>
          <w:sz w:val="16"/>
          <w:szCs w:val="16"/>
        </w:rPr>
        <w:t>či vyplývající z</w:t>
      </w:r>
      <w:r w:rsidR="001F6BD5">
        <w:rPr>
          <w:rFonts w:ascii="Arial" w:hAnsi="Arial" w:cs="Arial"/>
          <w:color w:val="000000"/>
          <w:sz w:val="16"/>
          <w:szCs w:val="16"/>
        </w:rPr>
        <w:t xml:space="preserve"> platných </w:t>
      </w:r>
      <w:r w:rsidR="00244B4F">
        <w:rPr>
          <w:rFonts w:ascii="Arial" w:hAnsi="Arial" w:cs="Arial"/>
          <w:color w:val="000000"/>
          <w:sz w:val="16"/>
          <w:szCs w:val="16"/>
        </w:rPr>
        <w:t>právních předpisů, (</w:t>
      </w:r>
      <w:proofErr w:type="spellStart"/>
      <w:r w:rsidR="00244B4F">
        <w:rPr>
          <w:rFonts w:ascii="Arial" w:hAnsi="Arial" w:cs="Arial"/>
          <w:color w:val="000000"/>
          <w:sz w:val="16"/>
          <w:szCs w:val="16"/>
        </w:rPr>
        <w:t>vii</w:t>
      </w:r>
      <w:proofErr w:type="spellEnd"/>
      <w:r w:rsidR="00244B4F">
        <w:rPr>
          <w:rFonts w:ascii="Arial" w:hAnsi="Arial" w:cs="Arial"/>
          <w:color w:val="000000"/>
          <w:sz w:val="16"/>
          <w:szCs w:val="16"/>
        </w:rPr>
        <w:t xml:space="preserve">) </w:t>
      </w:r>
      <w:r w:rsidRPr="00950015">
        <w:rPr>
          <w:rFonts w:ascii="Arial" w:hAnsi="Arial" w:cs="Arial"/>
          <w:color w:val="000000"/>
          <w:sz w:val="16"/>
          <w:szCs w:val="16"/>
        </w:rPr>
        <w:t>je</w:t>
      </w:r>
      <w:r w:rsidR="001F6BD5">
        <w:rPr>
          <w:rFonts w:ascii="Arial" w:hAnsi="Arial" w:cs="Arial"/>
          <w:color w:val="000000"/>
          <w:sz w:val="16"/>
          <w:szCs w:val="16"/>
        </w:rPr>
        <w:t>-li vůči nájemci</w:t>
      </w:r>
      <w:r w:rsidRPr="00950015">
        <w:rPr>
          <w:rFonts w:ascii="Arial" w:hAnsi="Arial" w:cs="Arial"/>
          <w:color w:val="000000"/>
          <w:sz w:val="16"/>
          <w:szCs w:val="16"/>
        </w:rPr>
        <w:t xml:space="preserve"> pravomocně nařízena exekuce</w:t>
      </w:r>
      <w:r w:rsidR="00244B4F">
        <w:rPr>
          <w:rFonts w:ascii="Arial" w:hAnsi="Arial" w:cs="Arial"/>
          <w:color w:val="000000"/>
          <w:sz w:val="16"/>
          <w:szCs w:val="16"/>
        </w:rPr>
        <w:t>, (</w:t>
      </w:r>
      <w:proofErr w:type="spellStart"/>
      <w:r w:rsidR="00244B4F">
        <w:rPr>
          <w:rFonts w:ascii="Arial" w:hAnsi="Arial" w:cs="Arial"/>
          <w:color w:val="000000"/>
          <w:sz w:val="16"/>
          <w:szCs w:val="16"/>
        </w:rPr>
        <w:t>viii</w:t>
      </w:r>
      <w:proofErr w:type="spellEnd"/>
      <w:r w:rsidR="00244B4F">
        <w:rPr>
          <w:rFonts w:ascii="Arial" w:hAnsi="Arial" w:cs="Arial"/>
          <w:color w:val="000000"/>
          <w:sz w:val="16"/>
          <w:szCs w:val="16"/>
        </w:rPr>
        <w:t xml:space="preserve">) </w:t>
      </w:r>
      <w:r w:rsidR="001F6BD5">
        <w:rPr>
          <w:rFonts w:ascii="Arial" w:hAnsi="Arial" w:cs="Arial"/>
          <w:color w:val="000000"/>
          <w:sz w:val="16"/>
          <w:szCs w:val="16"/>
        </w:rPr>
        <w:t>je-li vůči nájemci</w:t>
      </w:r>
      <w:r w:rsidR="001F6BD5" w:rsidRPr="00950015">
        <w:rPr>
          <w:rFonts w:ascii="Arial" w:hAnsi="Arial" w:cs="Arial"/>
          <w:color w:val="000000"/>
          <w:sz w:val="16"/>
          <w:szCs w:val="16"/>
        </w:rPr>
        <w:t xml:space="preserve"> </w:t>
      </w:r>
      <w:r w:rsidRPr="00950015">
        <w:rPr>
          <w:rFonts w:ascii="Arial" w:hAnsi="Arial" w:cs="Arial"/>
          <w:color w:val="000000"/>
          <w:sz w:val="16"/>
          <w:szCs w:val="16"/>
        </w:rPr>
        <w:t>zahájeno insolvenční řízen</w:t>
      </w:r>
      <w:r w:rsidR="00244B4F">
        <w:rPr>
          <w:rFonts w:ascii="Arial" w:hAnsi="Arial" w:cs="Arial"/>
          <w:color w:val="000000"/>
          <w:sz w:val="16"/>
          <w:szCs w:val="16"/>
        </w:rPr>
        <w:t>í, (</w:t>
      </w:r>
      <w:proofErr w:type="spellStart"/>
      <w:r w:rsidR="00244B4F">
        <w:rPr>
          <w:rFonts w:ascii="Arial" w:hAnsi="Arial" w:cs="Arial"/>
          <w:color w:val="000000"/>
          <w:sz w:val="16"/>
          <w:szCs w:val="16"/>
        </w:rPr>
        <w:t>ix</w:t>
      </w:r>
      <w:proofErr w:type="spellEnd"/>
      <w:r w:rsidR="00244B4F">
        <w:rPr>
          <w:rFonts w:ascii="Arial" w:hAnsi="Arial" w:cs="Arial"/>
          <w:color w:val="000000"/>
          <w:sz w:val="16"/>
          <w:szCs w:val="16"/>
        </w:rPr>
        <w:t xml:space="preserve">) </w:t>
      </w:r>
      <w:r w:rsidR="001F6BD5">
        <w:rPr>
          <w:rFonts w:ascii="Arial" w:hAnsi="Arial" w:cs="Arial"/>
          <w:color w:val="000000"/>
          <w:sz w:val="16"/>
          <w:szCs w:val="16"/>
        </w:rPr>
        <w:t xml:space="preserve">je-li </w:t>
      </w:r>
      <w:r w:rsidRPr="00950015">
        <w:rPr>
          <w:rFonts w:ascii="Arial" w:hAnsi="Arial" w:cs="Arial"/>
          <w:color w:val="000000"/>
          <w:sz w:val="16"/>
          <w:szCs w:val="16"/>
        </w:rPr>
        <w:t>nájemce je v</w:t>
      </w:r>
      <w:r w:rsidR="00244B4F">
        <w:rPr>
          <w:rFonts w:ascii="Arial" w:hAnsi="Arial" w:cs="Arial"/>
          <w:color w:val="000000"/>
          <w:sz w:val="16"/>
          <w:szCs w:val="16"/>
        </w:rPr>
        <w:t> </w:t>
      </w:r>
      <w:r w:rsidRPr="00950015">
        <w:rPr>
          <w:rFonts w:ascii="Arial" w:hAnsi="Arial" w:cs="Arial"/>
          <w:color w:val="000000"/>
          <w:sz w:val="16"/>
          <w:szCs w:val="16"/>
        </w:rPr>
        <w:t>úpadku</w:t>
      </w:r>
      <w:r w:rsidR="00244B4F">
        <w:rPr>
          <w:rFonts w:ascii="Arial" w:hAnsi="Arial" w:cs="Arial"/>
          <w:color w:val="000000"/>
          <w:sz w:val="16"/>
          <w:szCs w:val="16"/>
        </w:rPr>
        <w:t xml:space="preserve">, (x) </w:t>
      </w:r>
      <w:r w:rsidR="001F6BD5">
        <w:rPr>
          <w:rFonts w:ascii="Arial" w:hAnsi="Arial" w:cs="Arial"/>
          <w:color w:val="000000"/>
          <w:sz w:val="16"/>
          <w:szCs w:val="16"/>
        </w:rPr>
        <w:t xml:space="preserve">vstoupí-li </w:t>
      </w:r>
      <w:r w:rsidRPr="00950015">
        <w:rPr>
          <w:rFonts w:ascii="Arial" w:hAnsi="Arial" w:cs="Arial"/>
          <w:color w:val="000000"/>
          <w:sz w:val="16"/>
          <w:szCs w:val="16"/>
        </w:rPr>
        <w:t>nájemce do likvidace</w:t>
      </w:r>
      <w:r w:rsidR="00244B4F">
        <w:rPr>
          <w:rFonts w:ascii="Arial" w:hAnsi="Arial" w:cs="Arial"/>
          <w:color w:val="000000"/>
          <w:sz w:val="16"/>
          <w:szCs w:val="16"/>
        </w:rPr>
        <w:t xml:space="preserve">.  </w:t>
      </w:r>
      <w:r w:rsidR="003455B0">
        <w:rPr>
          <w:rFonts w:ascii="Arial" w:hAnsi="Arial" w:cs="Arial"/>
          <w:color w:val="000000"/>
          <w:sz w:val="16"/>
          <w:szCs w:val="16"/>
        </w:rPr>
        <w:t xml:space="preserve">Vypoví-li pronajímatel nájem bez výpovědní doby, končí nájem dnem doručení písemné výpovědi nájemci. </w:t>
      </w:r>
    </w:p>
    <w:p w:rsidR="00950015" w:rsidRDefault="00950015" w:rsidP="00244B4F">
      <w:pPr>
        <w:ind w:left="-142" w:right="-286"/>
        <w:jc w:val="both"/>
        <w:rPr>
          <w:rFonts w:ascii="Arial" w:hAnsi="Arial" w:cs="Arial"/>
          <w:sz w:val="16"/>
          <w:szCs w:val="16"/>
        </w:rPr>
      </w:pPr>
      <w:r w:rsidRPr="00950015">
        <w:rPr>
          <w:rFonts w:ascii="Arial" w:hAnsi="Arial" w:cs="Arial"/>
          <w:b/>
          <w:bCs/>
          <w:sz w:val="16"/>
          <w:szCs w:val="16"/>
        </w:rPr>
        <w:t>7.8.</w:t>
      </w:r>
      <w:r>
        <w:rPr>
          <w:rFonts w:ascii="Arial" w:hAnsi="Arial" w:cs="Arial"/>
          <w:sz w:val="16"/>
          <w:szCs w:val="16"/>
        </w:rPr>
        <w:t xml:space="preserve"> Nájem dále zaniká: (i) zánikem předmětu nájmu, </w:t>
      </w:r>
      <w:r w:rsidRPr="00D3592E">
        <w:rPr>
          <w:rFonts w:ascii="Arial" w:hAnsi="Arial" w:cs="Arial"/>
          <w:sz w:val="16"/>
          <w:szCs w:val="16"/>
        </w:rPr>
        <w:t>(</w:t>
      </w:r>
      <w:proofErr w:type="spellStart"/>
      <w:r w:rsidRPr="00D3592E">
        <w:rPr>
          <w:rFonts w:ascii="Arial" w:hAnsi="Arial" w:cs="Arial"/>
          <w:sz w:val="16"/>
          <w:szCs w:val="16"/>
        </w:rPr>
        <w:t>ii</w:t>
      </w:r>
      <w:proofErr w:type="spellEnd"/>
      <w:r w:rsidRPr="00D3592E">
        <w:rPr>
          <w:rFonts w:ascii="Arial" w:hAnsi="Arial" w:cs="Arial"/>
          <w:sz w:val="16"/>
          <w:szCs w:val="16"/>
        </w:rPr>
        <w:t>) smrtí pronajímatele, (</w:t>
      </w:r>
      <w:proofErr w:type="spellStart"/>
      <w:r w:rsidRPr="00D3592E">
        <w:rPr>
          <w:rFonts w:ascii="Arial" w:hAnsi="Arial" w:cs="Arial"/>
          <w:sz w:val="16"/>
          <w:szCs w:val="16"/>
        </w:rPr>
        <w:t>iii</w:t>
      </w:r>
      <w:proofErr w:type="spellEnd"/>
      <w:r w:rsidRPr="00D3592E">
        <w:rPr>
          <w:rFonts w:ascii="Arial" w:hAnsi="Arial" w:cs="Arial"/>
          <w:sz w:val="16"/>
          <w:szCs w:val="16"/>
        </w:rPr>
        <w:t>) smrtí nájemce, je-li nájemcem fyzická osoba,</w:t>
      </w:r>
      <w:r>
        <w:rPr>
          <w:rFonts w:ascii="Arial" w:hAnsi="Arial" w:cs="Arial"/>
          <w:sz w:val="16"/>
          <w:szCs w:val="16"/>
        </w:rPr>
        <w:t xml:space="preserve"> (</w:t>
      </w:r>
      <w:proofErr w:type="spellStart"/>
      <w:r>
        <w:rPr>
          <w:rFonts w:ascii="Arial" w:hAnsi="Arial" w:cs="Arial"/>
          <w:sz w:val="16"/>
          <w:szCs w:val="16"/>
        </w:rPr>
        <w:t>iv</w:t>
      </w:r>
      <w:proofErr w:type="spellEnd"/>
      <w:r>
        <w:rPr>
          <w:rFonts w:ascii="Arial" w:hAnsi="Arial" w:cs="Arial"/>
          <w:sz w:val="16"/>
          <w:szCs w:val="16"/>
        </w:rPr>
        <w:t xml:space="preserve">) zánikem nájemce bez právního nástupce, je-li nájemcem právnická osoba, (v) jiným způsobem vyplývajícím z platných právních předpisů. </w:t>
      </w:r>
    </w:p>
    <w:p w:rsidR="00244B4F" w:rsidRDefault="00244B4F" w:rsidP="00244B4F">
      <w:pPr>
        <w:ind w:left="-142" w:right="-286"/>
        <w:jc w:val="both"/>
        <w:rPr>
          <w:rFonts w:ascii="Arial" w:hAnsi="Arial" w:cs="Arial"/>
          <w:color w:val="000000"/>
          <w:sz w:val="16"/>
          <w:szCs w:val="16"/>
        </w:rPr>
      </w:pPr>
      <w:r w:rsidRPr="00244B4F">
        <w:rPr>
          <w:rFonts w:ascii="Arial" w:hAnsi="Arial" w:cs="Arial"/>
          <w:b/>
          <w:bCs/>
          <w:sz w:val="16"/>
          <w:szCs w:val="16"/>
        </w:rPr>
        <w:t>7.</w:t>
      </w:r>
      <w:r w:rsidRPr="00244B4F">
        <w:rPr>
          <w:rFonts w:ascii="Arial" w:hAnsi="Arial" w:cs="Arial"/>
          <w:b/>
          <w:bCs/>
          <w:color w:val="000000"/>
          <w:sz w:val="16"/>
          <w:szCs w:val="16"/>
        </w:rPr>
        <w:t>9.</w:t>
      </w:r>
      <w:r>
        <w:rPr>
          <w:rFonts w:ascii="Arial" w:hAnsi="Arial" w:cs="Arial"/>
          <w:color w:val="000000"/>
          <w:sz w:val="16"/>
          <w:szCs w:val="16"/>
        </w:rPr>
        <w:t xml:space="preserve"> Nájemce je povinen předat pronajímateli předmět nájmu zpět nejpozději v poslední den trvání nájmu, a v případě výpovědi bez </w:t>
      </w:r>
      <w:r>
        <w:rPr>
          <w:rFonts w:ascii="Arial" w:hAnsi="Arial" w:cs="Arial"/>
          <w:color w:val="000000"/>
          <w:sz w:val="16"/>
          <w:szCs w:val="16"/>
        </w:rPr>
        <w:t xml:space="preserve">výpovědní doby nejpozději do 3 dní ode dne skončení nájmu. </w:t>
      </w:r>
      <w:r w:rsidRPr="00D7736F">
        <w:rPr>
          <w:rFonts w:ascii="Arial" w:hAnsi="Arial" w:cs="Arial"/>
          <w:color w:val="000000"/>
          <w:sz w:val="16"/>
          <w:szCs w:val="16"/>
        </w:rPr>
        <w:t xml:space="preserve">Nájemce je povinen při ukončení nájemní smlouvy </w:t>
      </w:r>
      <w:r>
        <w:rPr>
          <w:rFonts w:ascii="Arial" w:hAnsi="Arial" w:cs="Arial"/>
          <w:color w:val="000000"/>
          <w:sz w:val="16"/>
          <w:szCs w:val="16"/>
        </w:rPr>
        <w:t xml:space="preserve">uvést předmět nájmu do stavu, v jakém ho od pronajímatele převzal, tj. nepoškozený, vyklizený a čistý, s přihlédnutím k běžnému opotřebení. </w:t>
      </w:r>
    </w:p>
    <w:p w:rsidR="00A51386" w:rsidRDefault="00244B4F" w:rsidP="003D2EC2">
      <w:pPr>
        <w:ind w:left="-142" w:right="-286"/>
        <w:jc w:val="both"/>
        <w:rPr>
          <w:rFonts w:ascii="Arial" w:hAnsi="Arial" w:cs="Arial"/>
          <w:color w:val="000000"/>
          <w:sz w:val="16"/>
          <w:szCs w:val="16"/>
        </w:rPr>
      </w:pPr>
      <w:r>
        <w:rPr>
          <w:rFonts w:ascii="Arial" w:hAnsi="Arial" w:cs="Arial"/>
          <w:b/>
          <w:bCs/>
          <w:sz w:val="16"/>
          <w:szCs w:val="16"/>
        </w:rPr>
        <w:t>7</w:t>
      </w:r>
      <w:r w:rsidRPr="00244B4F">
        <w:rPr>
          <w:rFonts w:ascii="Arial" w:hAnsi="Arial" w:cs="Arial"/>
          <w:b/>
          <w:bCs/>
          <w:sz w:val="16"/>
          <w:szCs w:val="16"/>
        </w:rPr>
        <w:t>.</w:t>
      </w:r>
      <w:r w:rsidRPr="00244B4F">
        <w:rPr>
          <w:rFonts w:ascii="Arial" w:hAnsi="Arial" w:cs="Arial"/>
          <w:b/>
          <w:bCs/>
          <w:color w:val="000000"/>
          <w:sz w:val="16"/>
          <w:szCs w:val="16"/>
        </w:rPr>
        <w:t>10.</w:t>
      </w:r>
      <w:r>
        <w:rPr>
          <w:rFonts w:ascii="Arial" w:hAnsi="Arial" w:cs="Arial"/>
          <w:color w:val="000000"/>
          <w:sz w:val="16"/>
          <w:szCs w:val="16"/>
        </w:rPr>
        <w:t xml:space="preserve"> </w:t>
      </w:r>
      <w:r w:rsidR="00A51386">
        <w:rPr>
          <w:rFonts w:ascii="Arial" w:hAnsi="Arial" w:cs="Arial"/>
          <w:color w:val="000000"/>
          <w:sz w:val="16"/>
          <w:szCs w:val="16"/>
        </w:rPr>
        <w:t xml:space="preserve">Je-li nájemce v prodlení s předáním předmětu nájmu zpět pronajímateli, je povinen platit nájemné, dokud je v prodlení. Za každý den prodlení je dále nájemce povinen uhradit pronajímateli smluvní pokutu ve výši </w:t>
      </w:r>
      <w:r w:rsidR="003D2EC2">
        <w:rPr>
          <w:rFonts w:ascii="Arial" w:hAnsi="Arial" w:cs="Arial"/>
          <w:color w:val="000000"/>
          <w:sz w:val="16"/>
          <w:szCs w:val="16"/>
        </w:rPr>
        <w:t xml:space="preserve">500,- Kč. Smluvní pokuta je splatná na výzvu pronajímatele. Právo </w:t>
      </w:r>
      <w:r w:rsidR="003D2EC2" w:rsidRPr="00D7736F">
        <w:rPr>
          <w:rFonts w:ascii="Arial" w:hAnsi="Arial" w:cs="Arial"/>
          <w:color w:val="000000"/>
          <w:sz w:val="16"/>
          <w:szCs w:val="16"/>
        </w:rPr>
        <w:t>pronajímatele na náhradu škody</w:t>
      </w:r>
      <w:r w:rsidR="003D2EC2">
        <w:rPr>
          <w:rFonts w:ascii="Arial" w:hAnsi="Arial" w:cs="Arial"/>
          <w:color w:val="000000"/>
          <w:sz w:val="16"/>
          <w:szCs w:val="16"/>
        </w:rPr>
        <w:t xml:space="preserve"> či jakékoli jiné újmy, a to v plném rozsahu takové škody či jiné újmy, tím není dotčeno. </w:t>
      </w:r>
    </w:p>
    <w:p w:rsidR="00C25EA3" w:rsidRDefault="00A51386" w:rsidP="003D2EC2">
      <w:pPr>
        <w:ind w:left="-142" w:right="-286"/>
        <w:jc w:val="both"/>
        <w:rPr>
          <w:rFonts w:ascii="Arial" w:hAnsi="Arial" w:cs="Arial"/>
          <w:color w:val="000000"/>
          <w:sz w:val="16"/>
          <w:szCs w:val="16"/>
        </w:rPr>
      </w:pPr>
      <w:r>
        <w:rPr>
          <w:rFonts w:ascii="Arial" w:hAnsi="Arial" w:cs="Arial"/>
          <w:b/>
          <w:bCs/>
          <w:sz w:val="16"/>
          <w:szCs w:val="16"/>
        </w:rPr>
        <w:t>7.</w:t>
      </w:r>
      <w:r w:rsidRPr="00A51386">
        <w:rPr>
          <w:rFonts w:ascii="Arial" w:hAnsi="Arial" w:cs="Arial"/>
          <w:b/>
          <w:bCs/>
          <w:color w:val="000000"/>
          <w:sz w:val="16"/>
          <w:szCs w:val="16"/>
        </w:rPr>
        <w:t>11.</w:t>
      </w:r>
      <w:r>
        <w:rPr>
          <w:rFonts w:ascii="Arial" w:hAnsi="Arial" w:cs="Arial"/>
          <w:color w:val="000000"/>
          <w:sz w:val="16"/>
          <w:szCs w:val="16"/>
        </w:rPr>
        <w:t xml:space="preserve"> </w:t>
      </w:r>
      <w:r w:rsidR="00244B4F">
        <w:rPr>
          <w:rFonts w:ascii="Arial" w:hAnsi="Arial" w:cs="Arial"/>
          <w:color w:val="000000"/>
          <w:sz w:val="16"/>
          <w:szCs w:val="16"/>
        </w:rPr>
        <w:t>Pronajímatel je oprávněn ode dne</w:t>
      </w:r>
      <w:r w:rsidR="00654D7A">
        <w:rPr>
          <w:rFonts w:ascii="Arial" w:hAnsi="Arial" w:cs="Arial"/>
          <w:color w:val="000000"/>
          <w:sz w:val="16"/>
          <w:szCs w:val="16"/>
        </w:rPr>
        <w:t xml:space="preserve">, kdy došlo nebo mělo nejpozději dojít k předání předmětu nájmu zpět pronajímateli, zamezit nájemci v přístupu do areálu včetně přístupu k předmětu nájmu. </w:t>
      </w:r>
      <w:r w:rsidR="003D2EC2">
        <w:rPr>
          <w:rFonts w:ascii="Arial" w:hAnsi="Arial" w:cs="Arial"/>
          <w:color w:val="000000"/>
          <w:sz w:val="16"/>
          <w:szCs w:val="16"/>
        </w:rPr>
        <w:t xml:space="preserve">Pronajímatel je taktéž v případě prodlení nájemce s předáním předmětu nájmu zpět pronajímateli oprávněn otevřít předmět nájmu, </w:t>
      </w:r>
      <w:r w:rsidR="003D2EC2" w:rsidRPr="00D7736F">
        <w:rPr>
          <w:rFonts w:ascii="Arial" w:hAnsi="Arial" w:cs="Arial"/>
          <w:color w:val="000000"/>
          <w:sz w:val="16"/>
          <w:szCs w:val="16"/>
        </w:rPr>
        <w:t>vstoupit do něj, uskladněné věci přemístit</w:t>
      </w:r>
      <w:r w:rsidR="003D2EC2">
        <w:rPr>
          <w:rFonts w:ascii="Arial" w:hAnsi="Arial" w:cs="Arial"/>
          <w:color w:val="000000"/>
          <w:sz w:val="16"/>
          <w:szCs w:val="16"/>
        </w:rPr>
        <w:t xml:space="preserve"> či přijmout jiná vhodná opatření, to vše na náklady nájemce a bez předchozího upozornění nájemce. </w:t>
      </w:r>
      <w:r w:rsidR="00654D7A">
        <w:rPr>
          <w:rFonts w:ascii="Arial" w:hAnsi="Arial" w:cs="Arial"/>
          <w:color w:val="000000"/>
          <w:sz w:val="16"/>
          <w:szCs w:val="16"/>
        </w:rPr>
        <w:t>Další práva pronajímatele dle Smlouvy</w:t>
      </w:r>
      <w:r w:rsidR="001F6BD5">
        <w:rPr>
          <w:rFonts w:ascii="Arial" w:hAnsi="Arial" w:cs="Arial"/>
          <w:color w:val="000000"/>
          <w:sz w:val="16"/>
          <w:szCs w:val="16"/>
        </w:rPr>
        <w:t xml:space="preserve">, jejíž nedílnou součástí jsou i tyto VOP, </w:t>
      </w:r>
      <w:r w:rsidR="00654D7A">
        <w:rPr>
          <w:rFonts w:ascii="Arial" w:hAnsi="Arial" w:cs="Arial"/>
          <w:color w:val="000000"/>
          <w:sz w:val="16"/>
          <w:szCs w:val="16"/>
        </w:rPr>
        <w:t xml:space="preserve">a </w:t>
      </w:r>
      <w:r w:rsidR="001F6BD5">
        <w:rPr>
          <w:rFonts w:ascii="Arial" w:hAnsi="Arial" w:cs="Arial"/>
          <w:color w:val="000000"/>
          <w:sz w:val="16"/>
          <w:szCs w:val="16"/>
        </w:rPr>
        <w:t xml:space="preserve">platných </w:t>
      </w:r>
      <w:r w:rsidR="00654D7A">
        <w:rPr>
          <w:rFonts w:ascii="Arial" w:hAnsi="Arial" w:cs="Arial"/>
          <w:color w:val="000000"/>
          <w:sz w:val="16"/>
          <w:szCs w:val="16"/>
        </w:rPr>
        <w:t>právních předpisů tím nejsou dotčena.</w:t>
      </w:r>
    </w:p>
    <w:p w:rsidR="0019249F" w:rsidRDefault="0019249F" w:rsidP="00C25EA3">
      <w:pPr>
        <w:ind w:left="-142" w:right="-286"/>
        <w:jc w:val="both"/>
        <w:rPr>
          <w:rFonts w:ascii="Arial" w:hAnsi="Arial" w:cs="Arial"/>
          <w:b/>
          <w:color w:val="000000"/>
          <w:sz w:val="16"/>
          <w:szCs w:val="16"/>
        </w:rPr>
      </w:pPr>
    </w:p>
    <w:p w:rsidR="00C25EA3" w:rsidRPr="00D7736F" w:rsidRDefault="00C25EA3" w:rsidP="00C25EA3">
      <w:pPr>
        <w:ind w:left="-142" w:right="-286"/>
        <w:jc w:val="both"/>
        <w:rPr>
          <w:rFonts w:ascii="Arial" w:hAnsi="Arial" w:cs="Arial"/>
          <w:b/>
          <w:color w:val="000000"/>
          <w:sz w:val="16"/>
          <w:szCs w:val="16"/>
        </w:rPr>
      </w:pPr>
      <w:r w:rsidRPr="00D7736F">
        <w:rPr>
          <w:rFonts w:ascii="Arial" w:hAnsi="Arial" w:cs="Arial"/>
          <w:b/>
          <w:color w:val="000000"/>
          <w:sz w:val="16"/>
          <w:szCs w:val="16"/>
        </w:rPr>
        <w:t>8.</w:t>
      </w:r>
      <w:r w:rsidRPr="00D7736F">
        <w:rPr>
          <w:rFonts w:ascii="Arial" w:hAnsi="Arial" w:cs="Arial"/>
          <w:color w:val="000000"/>
          <w:sz w:val="16"/>
          <w:szCs w:val="16"/>
        </w:rPr>
        <w:t xml:space="preserve"> </w:t>
      </w:r>
      <w:r w:rsidRPr="00D7736F">
        <w:rPr>
          <w:rFonts w:ascii="Arial" w:hAnsi="Arial" w:cs="Arial"/>
          <w:b/>
          <w:color w:val="000000"/>
          <w:sz w:val="16"/>
          <w:szCs w:val="16"/>
        </w:rPr>
        <w:t>Závěrečná ustanovení</w:t>
      </w:r>
    </w:p>
    <w:p w:rsidR="0019249F" w:rsidRDefault="0019249F" w:rsidP="00C25EA3">
      <w:pPr>
        <w:ind w:left="-142" w:right="-286"/>
        <w:jc w:val="both"/>
        <w:rPr>
          <w:rFonts w:ascii="Arial" w:hAnsi="Arial" w:cs="Arial"/>
          <w:sz w:val="16"/>
          <w:szCs w:val="16"/>
        </w:rPr>
      </w:pPr>
    </w:p>
    <w:p w:rsidR="00C25EA3" w:rsidRDefault="00C25EA3" w:rsidP="00C25EA3">
      <w:pPr>
        <w:ind w:left="-142" w:right="-286"/>
        <w:jc w:val="both"/>
        <w:rPr>
          <w:rFonts w:ascii="Arial" w:hAnsi="Arial" w:cs="Arial"/>
          <w:sz w:val="16"/>
          <w:szCs w:val="16"/>
        </w:rPr>
      </w:pPr>
      <w:r w:rsidRPr="00D7736F">
        <w:rPr>
          <w:rFonts w:ascii="Arial" w:hAnsi="Arial" w:cs="Arial"/>
          <w:sz w:val="16"/>
          <w:szCs w:val="16"/>
        </w:rPr>
        <w:t xml:space="preserve">8.1. Pro rozhodování veškerých sporů vzniklých z této smlouvy či v souvislosti s ní je dána </w:t>
      </w:r>
      <w:r w:rsidR="000E5514">
        <w:rPr>
          <w:rFonts w:ascii="Arial" w:hAnsi="Arial" w:cs="Arial"/>
          <w:sz w:val="16"/>
          <w:szCs w:val="16"/>
        </w:rPr>
        <w:t xml:space="preserve">výlučná </w:t>
      </w:r>
      <w:r w:rsidRPr="00D7736F">
        <w:rPr>
          <w:rFonts w:ascii="Arial" w:hAnsi="Arial" w:cs="Arial"/>
          <w:sz w:val="16"/>
          <w:szCs w:val="16"/>
        </w:rPr>
        <w:t>pravomoc českých soudů</w:t>
      </w:r>
      <w:r w:rsidR="000E5514">
        <w:rPr>
          <w:rFonts w:ascii="Arial" w:hAnsi="Arial" w:cs="Arial"/>
          <w:sz w:val="16"/>
          <w:szCs w:val="16"/>
        </w:rPr>
        <w:t>.</w:t>
      </w:r>
    </w:p>
    <w:p w:rsidR="00F84DC0" w:rsidRPr="00D7736F" w:rsidRDefault="00F84DC0" w:rsidP="00C25EA3">
      <w:pPr>
        <w:ind w:left="-142" w:right="-286"/>
        <w:jc w:val="both"/>
        <w:rPr>
          <w:rFonts w:ascii="Arial" w:hAnsi="Arial" w:cs="Arial"/>
          <w:sz w:val="16"/>
          <w:szCs w:val="16"/>
        </w:rPr>
      </w:pPr>
      <w:r>
        <w:rPr>
          <w:rFonts w:ascii="Arial" w:hAnsi="Arial" w:cs="Arial"/>
          <w:sz w:val="16"/>
          <w:szCs w:val="16"/>
        </w:rPr>
        <w:t xml:space="preserve">8.2. Smlouva, jejíž nedílnou součástí jsou tyto obchodní podmínky, nabývá platnosti a účinnosti dnem jejího podpisu oběma smluvními stranami. </w:t>
      </w:r>
    </w:p>
    <w:p w:rsidR="00C25EA3" w:rsidRPr="00D7736F" w:rsidRDefault="00C25EA3" w:rsidP="00C25EA3">
      <w:pPr>
        <w:ind w:left="-142" w:right="-286"/>
        <w:jc w:val="both"/>
        <w:rPr>
          <w:rFonts w:ascii="Arial" w:hAnsi="Arial" w:cs="Arial"/>
          <w:b/>
          <w:color w:val="000000"/>
          <w:sz w:val="16"/>
          <w:szCs w:val="16"/>
        </w:rPr>
      </w:pPr>
    </w:p>
    <w:p w:rsidR="00C25EA3" w:rsidRPr="00D7736F" w:rsidRDefault="00C25EA3" w:rsidP="00C25EA3">
      <w:pPr>
        <w:ind w:left="-142" w:right="-286"/>
        <w:jc w:val="both"/>
        <w:rPr>
          <w:rFonts w:ascii="Arial" w:hAnsi="Arial" w:cs="Arial"/>
          <w:sz w:val="16"/>
          <w:szCs w:val="16"/>
        </w:rPr>
        <w:sectPr w:rsidR="00C25EA3" w:rsidRPr="00D7736F" w:rsidSect="00C9595F">
          <w:type w:val="continuous"/>
          <w:pgSz w:w="11906" w:h="16838"/>
          <w:pgMar w:top="851" w:right="1133" w:bottom="851" w:left="1134" w:header="709" w:footer="709" w:gutter="0"/>
          <w:cols w:num="2" w:space="708"/>
          <w:docGrid w:linePitch="360"/>
        </w:sectPr>
      </w:pPr>
      <w:r w:rsidRPr="00D7736F">
        <w:rPr>
          <w:rFonts w:ascii="Arial" w:hAnsi="Arial" w:cs="Arial"/>
          <w:sz w:val="16"/>
          <w:szCs w:val="16"/>
        </w:rPr>
        <w:t>Tyto všeobecné obchodní po</w:t>
      </w:r>
      <w:r w:rsidR="00B477C6">
        <w:rPr>
          <w:rFonts w:ascii="Arial" w:hAnsi="Arial" w:cs="Arial"/>
          <w:sz w:val="16"/>
          <w:szCs w:val="16"/>
        </w:rPr>
        <w:t>dmínky jsou platné od 1. 9. 2023</w:t>
      </w:r>
    </w:p>
    <w:p w:rsidR="00C25EA3" w:rsidRPr="00D7736F" w:rsidRDefault="00C25EA3" w:rsidP="00C25EA3">
      <w:pPr>
        <w:jc w:val="both"/>
        <w:rPr>
          <w:rFonts w:ascii="Arial" w:hAnsi="Arial" w:cs="Arial"/>
        </w:rPr>
      </w:pPr>
    </w:p>
    <w:p w:rsidR="00C25EA3" w:rsidRPr="00BA7EA3" w:rsidRDefault="00C25EA3" w:rsidP="00C25EA3">
      <w:pPr>
        <w:jc w:val="both"/>
        <w:rPr>
          <w:rFonts w:ascii="Arial" w:hAnsi="Arial" w:cs="Arial"/>
          <w:sz w:val="16"/>
          <w:szCs w:val="16"/>
        </w:rPr>
      </w:pPr>
      <w:r w:rsidRPr="00BA7EA3">
        <w:rPr>
          <w:rFonts w:ascii="Arial" w:hAnsi="Arial" w:cs="Arial"/>
          <w:sz w:val="16"/>
          <w:szCs w:val="16"/>
        </w:rPr>
        <w:t>V Brně dne ……………………………….</w:t>
      </w:r>
    </w:p>
    <w:p w:rsidR="00BA7EA3" w:rsidRDefault="00BA7EA3" w:rsidP="00C25EA3">
      <w:pPr>
        <w:rPr>
          <w:rFonts w:ascii="Arial" w:hAnsi="Arial" w:cs="Arial"/>
        </w:rPr>
      </w:pPr>
    </w:p>
    <w:p w:rsidR="0019249F" w:rsidRDefault="0019249F" w:rsidP="00C25EA3">
      <w:pPr>
        <w:rPr>
          <w:rFonts w:ascii="Arial" w:hAnsi="Arial" w:cs="Arial"/>
        </w:rPr>
      </w:pPr>
    </w:p>
    <w:p w:rsidR="0019249F" w:rsidRDefault="0019249F" w:rsidP="00C25EA3">
      <w:pPr>
        <w:rPr>
          <w:rFonts w:ascii="Arial" w:hAnsi="Arial" w:cs="Arial"/>
        </w:rPr>
      </w:pPr>
    </w:p>
    <w:p w:rsidR="00C25EA3" w:rsidRDefault="00C25EA3" w:rsidP="00C25EA3">
      <w:pPr>
        <w:rPr>
          <w:rFonts w:ascii="Arial" w:hAnsi="Arial" w:cs="Arial"/>
        </w:rPr>
      </w:pPr>
      <w:r w:rsidRPr="000B48EF">
        <w:rPr>
          <w:rFonts w:ascii="Arial" w:hAnsi="Arial" w:cs="Arial"/>
        </w:rPr>
        <w:t>_______________________</w:t>
      </w:r>
      <w:r w:rsidRPr="000B48EF">
        <w:rPr>
          <w:rFonts w:ascii="Arial" w:hAnsi="Arial" w:cs="Arial"/>
        </w:rPr>
        <w:tab/>
      </w:r>
      <w:r w:rsidRPr="000B48EF">
        <w:rPr>
          <w:rFonts w:ascii="Arial" w:hAnsi="Arial" w:cs="Arial"/>
        </w:rPr>
        <w:tab/>
        <w:t xml:space="preserve">        </w:t>
      </w:r>
      <w:r>
        <w:rPr>
          <w:rFonts w:ascii="Arial" w:hAnsi="Arial" w:cs="Arial"/>
        </w:rPr>
        <w:t xml:space="preserve">                </w:t>
      </w:r>
      <w:r w:rsidRPr="000B48EF">
        <w:rPr>
          <w:rFonts w:ascii="Arial" w:hAnsi="Arial" w:cs="Arial"/>
        </w:rPr>
        <w:t xml:space="preserve"> ______________________</w:t>
      </w:r>
    </w:p>
    <w:p w:rsidR="001C32EB" w:rsidRDefault="00C25EA3" w:rsidP="00577184">
      <w:pPr>
        <w:rPr>
          <w:rFonts w:ascii="Arial" w:hAnsi="Arial" w:cs="Arial"/>
          <w:sz w:val="16"/>
          <w:szCs w:val="16"/>
        </w:rPr>
      </w:pPr>
      <w:r>
        <w:rPr>
          <w:rFonts w:ascii="Arial" w:hAnsi="Arial" w:cs="Arial"/>
        </w:rPr>
        <w:t xml:space="preserve">              </w:t>
      </w:r>
      <w:r w:rsidR="006A2770">
        <w:rPr>
          <w:rFonts w:ascii="Arial" w:hAnsi="Arial" w:cs="Arial"/>
          <w:sz w:val="16"/>
          <w:szCs w:val="16"/>
        </w:rPr>
        <w:t>P</w:t>
      </w:r>
      <w:r w:rsidRPr="000B48EF">
        <w:rPr>
          <w:rFonts w:ascii="Arial" w:hAnsi="Arial" w:cs="Arial"/>
          <w:sz w:val="16"/>
          <w:szCs w:val="16"/>
        </w:rPr>
        <w:t>ronajímatel</w:t>
      </w:r>
      <w:r w:rsidRPr="000B48EF">
        <w:rPr>
          <w:rFonts w:ascii="Arial" w:hAnsi="Arial" w:cs="Arial"/>
        </w:rPr>
        <w:tab/>
      </w:r>
      <w:r w:rsidRPr="000B48EF">
        <w:rPr>
          <w:rFonts w:ascii="Arial" w:hAnsi="Arial" w:cs="Arial"/>
        </w:rPr>
        <w:tab/>
      </w:r>
      <w:r w:rsidRPr="000B48EF">
        <w:rPr>
          <w:rFonts w:ascii="Arial" w:hAnsi="Arial" w:cs="Arial"/>
        </w:rPr>
        <w:tab/>
      </w:r>
      <w:r w:rsidRPr="000B48EF">
        <w:rPr>
          <w:rFonts w:ascii="Arial" w:hAnsi="Arial" w:cs="Arial"/>
        </w:rPr>
        <w:tab/>
        <w:t xml:space="preserve">       </w:t>
      </w:r>
      <w:r>
        <w:rPr>
          <w:rFonts w:ascii="Arial" w:hAnsi="Arial" w:cs="Arial"/>
        </w:rPr>
        <w:t xml:space="preserve">                     </w:t>
      </w:r>
      <w:r w:rsidR="006A2770">
        <w:rPr>
          <w:rFonts w:ascii="Arial" w:hAnsi="Arial" w:cs="Arial"/>
          <w:sz w:val="16"/>
          <w:szCs w:val="16"/>
        </w:rPr>
        <w:t>N</w:t>
      </w:r>
      <w:r w:rsidRPr="00616D42">
        <w:rPr>
          <w:rFonts w:ascii="Arial" w:hAnsi="Arial" w:cs="Arial"/>
          <w:sz w:val="16"/>
          <w:szCs w:val="16"/>
        </w:rPr>
        <w:t>ájemce</w:t>
      </w:r>
      <w:r>
        <w:rPr>
          <w:rFonts w:ascii="Arial" w:hAnsi="Arial" w:cs="Arial"/>
        </w:rPr>
        <w:t xml:space="preserve"> </w:t>
      </w:r>
      <w:r w:rsidRPr="000B48EF">
        <w:rPr>
          <w:rFonts w:ascii="Arial" w:hAnsi="Arial" w:cs="Arial"/>
        </w:rPr>
        <w:t xml:space="preserve"> </w:t>
      </w:r>
    </w:p>
    <w:p w:rsidR="00654D7A" w:rsidRPr="00654D7A" w:rsidRDefault="00654D7A" w:rsidP="00654D7A">
      <w:pPr>
        <w:tabs>
          <w:tab w:val="left" w:pos="924"/>
        </w:tabs>
        <w:rPr>
          <w:rFonts w:ascii="Arial" w:hAnsi="Arial" w:cs="Arial"/>
        </w:rPr>
      </w:pPr>
    </w:p>
    <w:sectPr w:rsidR="00654D7A" w:rsidRPr="00654D7A" w:rsidSect="00103EB1">
      <w:headerReference w:type="default" r:id="rId9"/>
      <w:type w:val="continuous"/>
      <w:pgSz w:w="11906" w:h="16838"/>
      <w:pgMar w:top="85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75" w:rsidRDefault="00A23175" w:rsidP="0015341C">
      <w:r>
        <w:separator/>
      </w:r>
    </w:p>
  </w:endnote>
  <w:endnote w:type="continuationSeparator" w:id="0">
    <w:p w:rsidR="00A23175" w:rsidRDefault="00A23175" w:rsidP="0015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Futura T CE Bold">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75" w:rsidRDefault="00A23175" w:rsidP="0015341C">
      <w:r>
        <w:separator/>
      </w:r>
    </w:p>
  </w:footnote>
  <w:footnote w:type="continuationSeparator" w:id="0">
    <w:p w:rsidR="00A23175" w:rsidRDefault="00A23175" w:rsidP="0015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2E" w:rsidRDefault="00D3592E" w:rsidP="000B48E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2E" w:rsidRDefault="00D3592E" w:rsidP="000B48EF">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2E" w:rsidRDefault="00D3592E" w:rsidP="000B48E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9C223F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DC807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20433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B8EF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A2C2A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45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542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0E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745A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0522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9248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0AA45C95"/>
    <w:multiLevelType w:val="multilevel"/>
    <w:tmpl w:val="2484659A"/>
    <w:lvl w:ilvl="0">
      <w:start w:val="1"/>
      <w:numFmt w:val="bullet"/>
      <w:lvlText w:val=""/>
      <w:lvlPicBulletId w:val="0"/>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170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2766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531940"/>
    <w:multiLevelType w:val="multilevel"/>
    <w:tmpl w:val="BA16762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34793"/>
    <w:multiLevelType w:val="hybridMultilevel"/>
    <w:tmpl w:val="26968F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8412FC5"/>
    <w:multiLevelType w:val="hybridMultilevel"/>
    <w:tmpl w:val="3ACE401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4563CEB"/>
    <w:multiLevelType w:val="hybridMultilevel"/>
    <w:tmpl w:val="EFD45E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79406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A93B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1A385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6036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B01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B24B66"/>
    <w:multiLevelType w:val="hybridMultilevel"/>
    <w:tmpl w:val="6220E61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E1A12"/>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20"/>
  </w:num>
  <w:num w:numId="4">
    <w:abstractNumId w:val="18"/>
  </w:num>
  <w:num w:numId="5">
    <w:abstractNumId w:val="24"/>
  </w:num>
  <w:num w:numId="6">
    <w:abstractNumId w:val="19"/>
  </w:num>
  <w:num w:numId="7">
    <w:abstractNumId w:val="12"/>
  </w:num>
  <w:num w:numId="8">
    <w:abstractNumId w:val="21"/>
  </w:num>
  <w:num w:numId="9">
    <w:abstractNumId w:val="23"/>
  </w:num>
  <w:num w:numId="10">
    <w:abstractNumId w:val="1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1C"/>
    <w:rsid w:val="00007A3E"/>
    <w:rsid w:val="00007F4B"/>
    <w:rsid w:val="00012C0C"/>
    <w:rsid w:val="00037AA8"/>
    <w:rsid w:val="00040859"/>
    <w:rsid w:val="000553AE"/>
    <w:rsid w:val="00062F04"/>
    <w:rsid w:val="0006511E"/>
    <w:rsid w:val="00071FBB"/>
    <w:rsid w:val="00075B7A"/>
    <w:rsid w:val="000831C2"/>
    <w:rsid w:val="00083709"/>
    <w:rsid w:val="000B25D8"/>
    <w:rsid w:val="000B48EF"/>
    <w:rsid w:val="000B6063"/>
    <w:rsid w:val="000B6435"/>
    <w:rsid w:val="000C0937"/>
    <w:rsid w:val="000C4BCF"/>
    <w:rsid w:val="000D1E5F"/>
    <w:rsid w:val="000E01AE"/>
    <w:rsid w:val="000E0D13"/>
    <w:rsid w:val="000E0FCD"/>
    <w:rsid w:val="000E1B6E"/>
    <w:rsid w:val="000E425E"/>
    <w:rsid w:val="000E5514"/>
    <w:rsid w:val="000F0F41"/>
    <w:rsid w:val="000F52B4"/>
    <w:rsid w:val="00101740"/>
    <w:rsid w:val="00101BDD"/>
    <w:rsid w:val="00103EB1"/>
    <w:rsid w:val="0011080E"/>
    <w:rsid w:val="00115B2C"/>
    <w:rsid w:val="0013066F"/>
    <w:rsid w:val="00134039"/>
    <w:rsid w:val="0013783C"/>
    <w:rsid w:val="00142998"/>
    <w:rsid w:val="00144C07"/>
    <w:rsid w:val="0015188E"/>
    <w:rsid w:val="0015341C"/>
    <w:rsid w:val="001558EC"/>
    <w:rsid w:val="00156808"/>
    <w:rsid w:val="00167ED1"/>
    <w:rsid w:val="001728E8"/>
    <w:rsid w:val="00180354"/>
    <w:rsid w:val="001815A2"/>
    <w:rsid w:val="001816EE"/>
    <w:rsid w:val="001848EA"/>
    <w:rsid w:val="00184AE9"/>
    <w:rsid w:val="0019249F"/>
    <w:rsid w:val="001A713F"/>
    <w:rsid w:val="001B01B3"/>
    <w:rsid w:val="001B1164"/>
    <w:rsid w:val="001B4196"/>
    <w:rsid w:val="001B71C7"/>
    <w:rsid w:val="001C32EB"/>
    <w:rsid w:val="001D2C90"/>
    <w:rsid w:val="001F3C57"/>
    <w:rsid w:val="001F6BD5"/>
    <w:rsid w:val="00204CF7"/>
    <w:rsid w:val="00206687"/>
    <w:rsid w:val="00210B4B"/>
    <w:rsid w:val="00214053"/>
    <w:rsid w:val="0023065A"/>
    <w:rsid w:val="00231C19"/>
    <w:rsid w:val="00236A59"/>
    <w:rsid w:val="002411A0"/>
    <w:rsid w:val="0024389A"/>
    <w:rsid w:val="00244B4F"/>
    <w:rsid w:val="0025091A"/>
    <w:rsid w:val="00260773"/>
    <w:rsid w:val="00262ADD"/>
    <w:rsid w:val="002642CC"/>
    <w:rsid w:val="00270409"/>
    <w:rsid w:val="00270C28"/>
    <w:rsid w:val="00271755"/>
    <w:rsid w:val="00271BA0"/>
    <w:rsid w:val="00273A53"/>
    <w:rsid w:val="00281E84"/>
    <w:rsid w:val="00287064"/>
    <w:rsid w:val="00290FDE"/>
    <w:rsid w:val="00297251"/>
    <w:rsid w:val="002B6F6A"/>
    <w:rsid w:val="002C23FF"/>
    <w:rsid w:val="002C6B5D"/>
    <w:rsid w:val="002D19E0"/>
    <w:rsid w:val="002D2DEB"/>
    <w:rsid w:val="002E780C"/>
    <w:rsid w:val="002F5EBC"/>
    <w:rsid w:val="0030404F"/>
    <w:rsid w:val="00340E17"/>
    <w:rsid w:val="003422E5"/>
    <w:rsid w:val="003455B0"/>
    <w:rsid w:val="00352DED"/>
    <w:rsid w:val="00364303"/>
    <w:rsid w:val="0037199A"/>
    <w:rsid w:val="00385B06"/>
    <w:rsid w:val="0039256D"/>
    <w:rsid w:val="003931E8"/>
    <w:rsid w:val="003C2CE7"/>
    <w:rsid w:val="003C3120"/>
    <w:rsid w:val="003D2EC2"/>
    <w:rsid w:val="003D5F84"/>
    <w:rsid w:val="003D7B2F"/>
    <w:rsid w:val="003E44BD"/>
    <w:rsid w:val="003E4C1A"/>
    <w:rsid w:val="003E4C3E"/>
    <w:rsid w:val="003F205C"/>
    <w:rsid w:val="00420BFE"/>
    <w:rsid w:val="00421AE6"/>
    <w:rsid w:val="00426083"/>
    <w:rsid w:val="004305B8"/>
    <w:rsid w:val="00460762"/>
    <w:rsid w:val="00462AE3"/>
    <w:rsid w:val="00463781"/>
    <w:rsid w:val="00465FDC"/>
    <w:rsid w:val="0047512F"/>
    <w:rsid w:val="00480653"/>
    <w:rsid w:val="00481E00"/>
    <w:rsid w:val="00483A69"/>
    <w:rsid w:val="00486873"/>
    <w:rsid w:val="004B5F33"/>
    <w:rsid w:val="004B7336"/>
    <w:rsid w:val="004C6368"/>
    <w:rsid w:val="004C7173"/>
    <w:rsid w:val="004E3F87"/>
    <w:rsid w:val="004F5764"/>
    <w:rsid w:val="005210A9"/>
    <w:rsid w:val="00525A98"/>
    <w:rsid w:val="0053409A"/>
    <w:rsid w:val="00536471"/>
    <w:rsid w:val="00547CEA"/>
    <w:rsid w:val="00562093"/>
    <w:rsid w:val="00577184"/>
    <w:rsid w:val="00577595"/>
    <w:rsid w:val="0059240F"/>
    <w:rsid w:val="00592954"/>
    <w:rsid w:val="00593A1B"/>
    <w:rsid w:val="005B0858"/>
    <w:rsid w:val="005C4CCC"/>
    <w:rsid w:val="005C7F78"/>
    <w:rsid w:val="005E206A"/>
    <w:rsid w:val="005F19B5"/>
    <w:rsid w:val="00611311"/>
    <w:rsid w:val="00611D17"/>
    <w:rsid w:val="0062214A"/>
    <w:rsid w:val="00637ECC"/>
    <w:rsid w:val="00645C38"/>
    <w:rsid w:val="00650293"/>
    <w:rsid w:val="00652B3B"/>
    <w:rsid w:val="00652D68"/>
    <w:rsid w:val="00654D7A"/>
    <w:rsid w:val="006668A3"/>
    <w:rsid w:val="0067047D"/>
    <w:rsid w:val="00686B4E"/>
    <w:rsid w:val="00687815"/>
    <w:rsid w:val="00694083"/>
    <w:rsid w:val="006A2770"/>
    <w:rsid w:val="006A4EA7"/>
    <w:rsid w:val="006B3AC7"/>
    <w:rsid w:val="006C7006"/>
    <w:rsid w:val="006C7210"/>
    <w:rsid w:val="006E5746"/>
    <w:rsid w:val="006F197A"/>
    <w:rsid w:val="006F5BFF"/>
    <w:rsid w:val="006F738D"/>
    <w:rsid w:val="0071113A"/>
    <w:rsid w:val="00714E07"/>
    <w:rsid w:val="007155BE"/>
    <w:rsid w:val="00721B5E"/>
    <w:rsid w:val="0072715B"/>
    <w:rsid w:val="00744FE6"/>
    <w:rsid w:val="007707F8"/>
    <w:rsid w:val="007A0D30"/>
    <w:rsid w:val="007A2D10"/>
    <w:rsid w:val="007A5889"/>
    <w:rsid w:val="007B7072"/>
    <w:rsid w:val="007B7D2C"/>
    <w:rsid w:val="007C132E"/>
    <w:rsid w:val="007C3C8A"/>
    <w:rsid w:val="007C59F5"/>
    <w:rsid w:val="007D051F"/>
    <w:rsid w:val="007D0547"/>
    <w:rsid w:val="007D6728"/>
    <w:rsid w:val="007E03DD"/>
    <w:rsid w:val="007E0B89"/>
    <w:rsid w:val="007F09D2"/>
    <w:rsid w:val="007F1019"/>
    <w:rsid w:val="008128EC"/>
    <w:rsid w:val="00815502"/>
    <w:rsid w:val="008222F7"/>
    <w:rsid w:val="008438C3"/>
    <w:rsid w:val="00851275"/>
    <w:rsid w:val="00860680"/>
    <w:rsid w:val="00865CBF"/>
    <w:rsid w:val="008777E1"/>
    <w:rsid w:val="0088017C"/>
    <w:rsid w:val="00893C06"/>
    <w:rsid w:val="008B5918"/>
    <w:rsid w:val="008B603D"/>
    <w:rsid w:val="008C66FE"/>
    <w:rsid w:val="008D79F3"/>
    <w:rsid w:val="008E453C"/>
    <w:rsid w:val="008F2B9C"/>
    <w:rsid w:val="008F5217"/>
    <w:rsid w:val="0090033A"/>
    <w:rsid w:val="00902E0C"/>
    <w:rsid w:val="00906F7E"/>
    <w:rsid w:val="00917EF1"/>
    <w:rsid w:val="009275C4"/>
    <w:rsid w:val="00927EB9"/>
    <w:rsid w:val="00930FA5"/>
    <w:rsid w:val="009421BB"/>
    <w:rsid w:val="009427CD"/>
    <w:rsid w:val="00946102"/>
    <w:rsid w:val="00950015"/>
    <w:rsid w:val="00963C33"/>
    <w:rsid w:val="0096458F"/>
    <w:rsid w:val="00965692"/>
    <w:rsid w:val="009766EC"/>
    <w:rsid w:val="0098159B"/>
    <w:rsid w:val="00986EF5"/>
    <w:rsid w:val="00990CCF"/>
    <w:rsid w:val="00996218"/>
    <w:rsid w:val="009A033B"/>
    <w:rsid w:val="009A4848"/>
    <w:rsid w:val="009B0835"/>
    <w:rsid w:val="009B37A9"/>
    <w:rsid w:val="009C3868"/>
    <w:rsid w:val="009D40CC"/>
    <w:rsid w:val="009E21B0"/>
    <w:rsid w:val="009E6223"/>
    <w:rsid w:val="009F5F6F"/>
    <w:rsid w:val="00A053D1"/>
    <w:rsid w:val="00A05BF5"/>
    <w:rsid w:val="00A228D7"/>
    <w:rsid w:val="00A23175"/>
    <w:rsid w:val="00A250AE"/>
    <w:rsid w:val="00A272A9"/>
    <w:rsid w:val="00A33810"/>
    <w:rsid w:val="00A41CC4"/>
    <w:rsid w:val="00A51386"/>
    <w:rsid w:val="00A70D25"/>
    <w:rsid w:val="00A72393"/>
    <w:rsid w:val="00A80022"/>
    <w:rsid w:val="00A81079"/>
    <w:rsid w:val="00A91BD9"/>
    <w:rsid w:val="00AA0E3E"/>
    <w:rsid w:val="00AA0F78"/>
    <w:rsid w:val="00AA3944"/>
    <w:rsid w:val="00AB7953"/>
    <w:rsid w:val="00AC4933"/>
    <w:rsid w:val="00AC6A02"/>
    <w:rsid w:val="00AF6F20"/>
    <w:rsid w:val="00B00E1A"/>
    <w:rsid w:val="00B1534A"/>
    <w:rsid w:val="00B215F8"/>
    <w:rsid w:val="00B227EC"/>
    <w:rsid w:val="00B30F65"/>
    <w:rsid w:val="00B46A64"/>
    <w:rsid w:val="00B477C6"/>
    <w:rsid w:val="00B51AB4"/>
    <w:rsid w:val="00B553F9"/>
    <w:rsid w:val="00B63F9E"/>
    <w:rsid w:val="00B704CE"/>
    <w:rsid w:val="00B710B9"/>
    <w:rsid w:val="00B83685"/>
    <w:rsid w:val="00B86327"/>
    <w:rsid w:val="00B92E4C"/>
    <w:rsid w:val="00BA4503"/>
    <w:rsid w:val="00BA706D"/>
    <w:rsid w:val="00BA7EA3"/>
    <w:rsid w:val="00BB2965"/>
    <w:rsid w:val="00BC210A"/>
    <w:rsid w:val="00BC49E3"/>
    <w:rsid w:val="00BD3D8C"/>
    <w:rsid w:val="00BD5883"/>
    <w:rsid w:val="00BE1508"/>
    <w:rsid w:val="00BE1863"/>
    <w:rsid w:val="00BE68E1"/>
    <w:rsid w:val="00BF5CEB"/>
    <w:rsid w:val="00C15599"/>
    <w:rsid w:val="00C17C3F"/>
    <w:rsid w:val="00C20D46"/>
    <w:rsid w:val="00C25EA3"/>
    <w:rsid w:val="00C26904"/>
    <w:rsid w:val="00C3162D"/>
    <w:rsid w:val="00C645E4"/>
    <w:rsid w:val="00C73B76"/>
    <w:rsid w:val="00C82C73"/>
    <w:rsid w:val="00C84107"/>
    <w:rsid w:val="00C91D20"/>
    <w:rsid w:val="00C9595F"/>
    <w:rsid w:val="00CA4A97"/>
    <w:rsid w:val="00CA5106"/>
    <w:rsid w:val="00CB11C8"/>
    <w:rsid w:val="00CB2103"/>
    <w:rsid w:val="00CB4118"/>
    <w:rsid w:val="00CD31BE"/>
    <w:rsid w:val="00CD72A0"/>
    <w:rsid w:val="00D01909"/>
    <w:rsid w:val="00D06735"/>
    <w:rsid w:val="00D25D20"/>
    <w:rsid w:val="00D3592E"/>
    <w:rsid w:val="00D47AE8"/>
    <w:rsid w:val="00D5143B"/>
    <w:rsid w:val="00D53095"/>
    <w:rsid w:val="00D61574"/>
    <w:rsid w:val="00D7736F"/>
    <w:rsid w:val="00D8406C"/>
    <w:rsid w:val="00D84DD6"/>
    <w:rsid w:val="00D901C1"/>
    <w:rsid w:val="00D93E5E"/>
    <w:rsid w:val="00D949CE"/>
    <w:rsid w:val="00DA0B70"/>
    <w:rsid w:val="00DB48C3"/>
    <w:rsid w:val="00DC1A2F"/>
    <w:rsid w:val="00DC685A"/>
    <w:rsid w:val="00DD1901"/>
    <w:rsid w:val="00DD3512"/>
    <w:rsid w:val="00DD7705"/>
    <w:rsid w:val="00DE1F71"/>
    <w:rsid w:val="00DE684D"/>
    <w:rsid w:val="00DF4EF5"/>
    <w:rsid w:val="00E11BDB"/>
    <w:rsid w:val="00E401F3"/>
    <w:rsid w:val="00E41A6F"/>
    <w:rsid w:val="00E5612E"/>
    <w:rsid w:val="00E713AA"/>
    <w:rsid w:val="00E76BC9"/>
    <w:rsid w:val="00E80AD0"/>
    <w:rsid w:val="00E80B1B"/>
    <w:rsid w:val="00E828FE"/>
    <w:rsid w:val="00E857AF"/>
    <w:rsid w:val="00E93814"/>
    <w:rsid w:val="00E94474"/>
    <w:rsid w:val="00EA049D"/>
    <w:rsid w:val="00EB5A6F"/>
    <w:rsid w:val="00EC060B"/>
    <w:rsid w:val="00EC3A8C"/>
    <w:rsid w:val="00ED3932"/>
    <w:rsid w:val="00ED4C3C"/>
    <w:rsid w:val="00EE119D"/>
    <w:rsid w:val="00EE36CD"/>
    <w:rsid w:val="00EE5FF1"/>
    <w:rsid w:val="00EF0F47"/>
    <w:rsid w:val="00EF277C"/>
    <w:rsid w:val="00F01F87"/>
    <w:rsid w:val="00F037C6"/>
    <w:rsid w:val="00F06BE8"/>
    <w:rsid w:val="00F118E3"/>
    <w:rsid w:val="00F14B08"/>
    <w:rsid w:val="00F22C91"/>
    <w:rsid w:val="00F43318"/>
    <w:rsid w:val="00F45D7B"/>
    <w:rsid w:val="00F7104C"/>
    <w:rsid w:val="00F74424"/>
    <w:rsid w:val="00F84ABA"/>
    <w:rsid w:val="00F84DC0"/>
    <w:rsid w:val="00F9314D"/>
    <w:rsid w:val="00F94E46"/>
    <w:rsid w:val="00F96248"/>
    <w:rsid w:val="00FA579E"/>
    <w:rsid w:val="00FC75F4"/>
    <w:rsid w:val="00FD7AD3"/>
    <w:rsid w:val="00FE3579"/>
    <w:rsid w:val="00FE4F15"/>
    <w:rsid w:val="00FE7A28"/>
    <w:rsid w:val="00FF0EEE"/>
    <w:rsid w:val="00FF5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9729AE-2203-45E7-BF8C-97DE5D0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5F4"/>
    <w:rPr>
      <w:rFonts w:ascii="Times New Roman" w:hAnsi="Times New Roman"/>
    </w:rPr>
  </w:style>
  <w:style w:type="paragraph" w:styleId="Nadpis1">
    <w:name w:val="heading 1"/>
    <w:basedOn w:val="Normln"/>
    <w:next w:val="Normln"/>
    <w:link w:val="Nadpis1Char"/>
    <w:uiPriority w:val="9"/>
    <w:qFormat/>
    <w:rsid w:val="0015341C"/>
    <w:pPr>
      <w:keepNext/>
      <w:outlineLvl w:val="0"/>
    </w:pPr>
    <w:rPr>
      <w:sz w:val="24"/>
    </w:rPr>
  </w:style>
  <w:style w:type="paragraph" w:styleId="Nadpis2">
    <w:name w:val="heading 2"/>
    <w:basedOn w:val="Normln"/>
    <w:next w:val="Normln"/>
    <w:link w:val="Nadpis2Char"/>
    <w:uiPriority w:val="9"/>
    <w:qFormat/>
    <w:rsid w:val="0015341C"/>
    <w:pPr>
      <w:keepNext/>
      <w:ind w:left="360"/>
      <w:outlineLvl w:val="1"/>
    </w:pPr>
    <w:rPr>
      <w:sz w:val="24"/>
      <w:u w:val="single"/>
    </w:rPr>
  </w:style>
  <w:style w:type="paragraph" w:styleId="Nadpis3">
    <w:name w:val="heading 3"/>
    <w:basedOn w:val="Normln"/>
    <w:next w:val="Normln"/>
    <w:link w:val="Nadpis3Char"/>
    <w:uiPriority w:val="9"/>
    <w:semiHidden/>
    <w:unhideWhenUsed/>
    <w:qFormat/>
    <w:rsid w:val="00FC75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6">
    <w:name w:val="heading 6"/>
    <w:basedOn w:val="Normln"/>
    <w:next w:val="Normln"/>
    <w:link w:val="Nadpis6Char"/>
    <w:uiPriority w:val="9"/>
    <w:qFormat/>
    <w:rsid w:val="0015341C"/>
    <w:pPr>
      <w:keepNext/>
      <w:ind w:left="36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5341C"/>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
    <w:locked/>
    <w:rsid w:val="0015341C"/>
    <w:rPr>
      <w:rFonts w:ascii="Times New Roman" w:hAnsi="Times New Roman" w:cs="Times New Roman"/>
      <w:sz w:val="20"/>
      <w:szCs w:val="20"/>
      <w:u w:val="single"/>
      <w:lang w:eastAsia="cs-CZ"/>
    </w:rPr>
  </w:style>
  <w:style w:type="character" w:customStyle="1" w:styleId="Nadpis6Char">
    <w:name w:val="Nadpis 6 Char"/>
    <w:basedOn w:val="Standardnpsmoodstavce"/>
    <w:link w:val="Nadpis6"/>
    <w:uiPriority w:val="9"/>
    <w:locked/>
    <w:rsid w:val="0015341C"/>
    <w:rPr>
      <w:rFonts w:ascii="Times New Roman" w:hAnsi="Times New Roman" w:cs="Times New Roman"/>
      <w:sz w:val="20"/>
      <w:szCs w:val="20"/>
      <w:lang w:eastAsia="cs-CZ"/>
    </w:rPr>
  </w:style>
  <w:style w:type="paragraph" w:styleId="Zkladntext">
    <w:name w:val="Body Text"/>
    <w:basedOn w:val="Normln"/>
    <w:link w:val="ZkladntextChar"/>
    <w:rsid w:val="0015341C"/>
    <w:pPr>
      <w:jc w:val="both"/>
    </w:pPr>
    <w:rPr>
      <w:sz w:val="24"/>
    </w:rPr>
  </w:style>
  <w:style w:type="character" w:customStyle="1" w:styleId="ZkladntextChar">
    <w:name w:val="Základní text Char"/>
    <w:basedOn w:val="Standardnpsmoodstavce"/>
    <w:link w:val="Zkladntext"/>
    <w:uiPriority w:val="99"/>
    <w:locked/>
    <w:rsid w:val="0015341C"/>
    <w:rPr>
      <w:rFonts w:ascii="Times New Roman" w:hAnsi="Times New Roman" w:cs="Times New Roman"/>
      <w:sz w:val="20"/>
      <w:szCs w:val="20"/>
      <w:lang w:eastAsia="cs-CZ"/>
    </w:rPr>
  </w:style>
  <w:style w:type="paragraph" w:styleId="Zkladntext2">
    <w:name w:val="Body Text 2"/>
    <w:basedOn w:val="Normln"/>
    <w:link w:val="Zkladntext2Char"/>
    <w:uiPriority w:val="99"/>
    <w:rsid w:val="0015341C"/>
    <w:rPr>
      <w:sz w:val="24"/>
    </w:rPr>
  </w:style>
  <w:style w:type="character" w:customStyle="1" w:styleId="Zkladntext2Char">
    <w:name w:val="Základní text 2 Char"/>
    <w:basedOn w:val="Standardnpsmoodstavce"/>
    <w:link w:val="Zkladntext2"/>
    <w:uiPriority w:val="99"/>
    <w:locked/>
    <w:rsid w:val="0015341C"/>
    <w:rPr>
      <w:rFonts w:ascii="Times New Roman" w:hAnsi="Times New Roman" w:cs="Times New Roman"/>
      <w:sz w:val="20"/>
      <w:szCs w:val="20"/>
      <w:lang w:eastAsia="cs-CZ"/>
    </w:rPr>
  </w:style>
  <w:style w:type="paragraph" w:styleId="Nzev">
    <w:name w:val="Title"/>
    <w:basedOn w:val="Normln"/>
    <w:link w:val="NzevChar"/>
    <w:uiPriority w:val="10"/>
    <w:qFormat/>
    <w:rsid w:val="0015341C"/>
    <w:pPr>
      <w:jc w:val="center"/>
    </w:pPr>
    <w:rPr>
      <w:b/>
      <w:sz w:val="36"/>
    </w:rPr>
  </w:style>
  <w:style w:type="character" w:customStyle="1" w:styleId="NzevChar">
    <w:name w:val="Název Char"/>
    <w:basedOn w:val="Standardnpsmoodstavce"/>
    <w:link w:val="Nzev"/>
    <w:uiPriority w:val="10"/>
    <w:locked/>
    <w:rsid w:val="0015341C"/>
    <w:rPr>
      <w:rFonts w:ascii="Times New Roman" w:hAnsi="Times New Roman" w:cs="Times New Roman"/>
      <w:b/>
      <w:sz w:val="20"/>
      <w:szCs w:val="20"/>
      <w:lang w:eastAsia="cs-CZ"/>
    </w:rPr>
  </w:style>
  <w:style w:type="paragraph" w:styleId="Zkladntext3">
    <w:name w:val="Body Text 3"/>
    <w:basedOn w:val="Normln"/>
    <w:link w:val="Zkladntext3Char"/>
    <w:uiPriority w:val="99"/>
    <w:rsid w:val="0015341C"/>
    <w:pPr>
      <w:jc w:val="both"/>
    </w:pPr>
    <w:rPr>
      <w:color w:val="0000FF"/>
      <w:sz w:val="24"/>
    </w:rPr>
  </w:style>
  <w:style w:type="character" w:customStyle="1" w:styleId="Zkladntext3Char">
    <w:name w:val="Základní text 3 Char"/>
    <w:basedOn w:val="Standardnpsmoodstavce"/>
    <w:link w:val="Zkladntext3"/>
    <w:uiPriority w:val="99"/>
    <w:locked/>
    <w:rsid w:val="0015341C"/>
    <w:rPr>
      <w:rFonts w:ascii="Times New Roman" w:hAnsi="Times New Roman" w:cs="Times New Roman"/>
      <w:color w:val="0000FF"/>
      <w:sz w:val="20"/>
      <w:szCs w:val="20"/>
      <w:lang w:eastAsia="cs-CZ"/>
    </w:rPr>
  </w:style>
  <w:style w:type="paragraph" w:styleId="Zhlav">
    <w:name w:val="header"/>
    <w:basedOn w:val="Normln"/>
    <w:link w:val="ZhlavChar"/>
    <w:uiPriority w:val="99"/>
    <w:semiHidden/>
    <w:unhideWhenUsed/>
    <w:rsid w:val="0015341C"/>
    <w:pPr>
      <w:tabs>
        <w:tab w:val="center" w:pos="4536"/>
        <w:tab w:val="right" w:pos="9072"/>
      </w:tabs>
    </w:pPr>
  </w:style>
  <w:style w:type="character" w:customStyle="1" w:styleId="ZhlavChar">
    <w:name w:val="Záhlaví Char"/>
    <w:basedOn w:val="Standardnpsmoodstavce"/>
    <w:link w:val="Zhlav"/>
    <w:uiPriority w:val="99"/>
    <w:semiHidden/>
    <w:locked/>
    <w:rsid w:val="0015341C"/>
    <w:rPr>
      <w:rFonts w:ascii="Times New Roman" w:hAnsi="Times New Roman" w:cs="Times New Roman"/>
      <w:sz w:val="20"/>
      <w:szCs w:val="20"/>
      <w:lang w:eastAsia="cs-CZ"/>
    </w:rPr>
  </w:style>
  <w:style w:type="paragraph" w:styleId="Zpat">
    <w:name w:val="footer"/>
    <w:basedOn w:val="Normln"/>
    <w:link w:val="ZpatChar"/>
    <w:uiPriority w:val="99"/>
    <w:unhideWhenUsed/>
    <w:rsid w:val="0015341C"/>
    <w:pPr>
      <w:tabs>
        <w:tab w:val="center" w:pos="4536"/>
        <w:tab w:val="right" w:pos="9072"/>
      </w:tabs>
    </w:pPr>
  </w:style>
  <w:style w:type="character" w:customStyle="1" w:styleId="ZpatChar">
    <w:name w:val="Zápatí Char"/>
    <w:basedOn w:val="Standardnpsmoodstavce"/>
    <w:link w:val="Zpat"/>
    <w:uiPriority w:val="99"/>
    <w:locked/>
    <w:rsid w:val="0015341C"/>
    <w:rPr>
      <w:rFonts w:ascii="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5341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5341C"/>
    <w:rPr>
      <w:rFonts w:ascii="Tahoma" w:hAnsi="Tahoma" w:cs="Tahoma"/>
      <w:sz w:val="16"/>
      <w:szCs w:val="16"/>
      <w:lang w:eastAsia="cs-CZ"/>
    </w:rPr>
  </w:style>
  <w:style w:type="character" w:customStyle="1" w:styleId="apple-converted-space">
    <w:name w:val="apple-converted-space"/>
    <w:basedOn w:val="Standardnpsmoodstavce"/>
    <w:rsid w:val="000E0D13"/>
  </w:style>
  <w:style w:type="character" w:styleId="Siln">
    <w:name w:val="Strong"/>
    <w:basedOn w:val="Standardnpsmoodstavce"/>
    <w:uiPriority w:val="22"/>
    <w:qFormat/>
    <w:rsid w:val="000E0D13"/>
    <w:rPr>
      <w:b/>
      <w:bCs/>
    </w:rPr>
  </w:style>
  <w:style w:type="paragraph" w:customStyle="1" w:styleId="Zkladnodstavec">
    <w:name w:val="[Základní odstavec]"/>
    <w:basedOn w:val="Normln"/>
    <w:uiPriority w:val="99"/>
    <w:rsid w:val="004B5F33"/>
    <w:pPr>
      <w:autoSpaceDE w:val="0"/>
      <w:autoSpaceDN w:val="0"/>
      <w:adjustRightInd w:val="0"/>
      <w:spacing w:line="288" w:lineRule="auto"/>
      <w:textAlignment w:val="center"/>
    </w:pPr>
    <w:rPr>
      <w:rFonts w:ascii="Times Regular" w:eastAsia="Calibri" w:hAnsi="Times Regular" w:cs="Times Regular"/>
      <w:color w:val="000000"/>
      <w:sz w:val="24"/>
      <w:szCs w:val="24"/>
      <w:lang w:val="en-US" w:eastAsia="en-US"/>
    </w:rPr>
  </w:style>
  <w:style w:type="character" w:customStyle="1" w:styleId="Nadpis">
    <w:name w:val="Nadpis"/>
    <w:uiPriority w:val="99"/>
    <w:rsid w:val="004B5F33"/>
    <w:rPr>
      <w:rFonts w:ascii="Futura T CE Bold" w:hAnsi="Futura T CE Bold" w:cs="Futura T CE Bold"/>
      <w:b/>
      <w:bCs/>
      <w:color w:val="1C378A"/>
      <w:sz w:val="24"/>
      <w:szCs w:val="24"/>
    </w:rPr>
  </w:style>
  <w:style w:type="character" w:styleId="Zdraznn">
    <w:name w:val="Emphasis"/>
    <w:basedOn w:val="Standardnpsmoodstavce"/>
    <w:qFormat/>
    <w:rsid w:val="00040859"/>
    <w:rPr>
      <w:i/>
      <w:iCs/>
    </w:rPr>
  </w:style>
  <w:style w:type="character" w:styleId="Odkaznakoment">
    <w:name w:val="annotation reference"/>
    <w:basedOn w:val="Standardnpsmoodstavce"/>
    <w:uiPriority w:val="99"/>
    <w:semiHidden/>
    <w:unhideWhenUsed/>
    <w:rsid w:val="00AC6A02"/>
    <w:rPr>
      <w:sz w:val="16"/>
      <w:szCs w:val="16"/>
    </w:rPr>
  </w:style>
  <w:style w:type="paragraph" w:styleId="Textkomente">
    <w:name w:val="annotation text"/>
    <w:basedOn w:val="Normln"/>
    <w:link w:val="TextkomenteChar"/>
    <w:uiPriority w:val="99"/>
    <w:semiHidden/>
    <w:unhideWhenUsed/>
    <w:rsid w:val="00AC6A02"/>
  </w:style>
  <w:style w:type="character" w:customStyle="1" w:styleId="TextkomenteChar">
    <w:name w:val="Text komentáře Char"/>
    <w:basedOn w:val="Standardnpsmoodstavce"/>
    <w:link w:val="Textkomente"/>
    <w:uiPriority w:val="99"/>
    <w:semiHidden/>
    <w:rsid w:val="00AC6A02"/>
    <w:rPr>
      <w:rFonts w:ascii="Times New Roman" w:hAnsi="Times New Roman"/>
    </w:rPr>
  </w:style>
  <w:style w:type="paragraph" w:styleId="Pedmtkomente">
    <w:name w:val="annotation subject"/>
    <w:basedOn w:val="Textkomente"/>
    <w:next w:val="Textkomente"/>
    <w:link w:val="PedmtkomenteChar"/>
    <w:uiPriority w:val="99"/>
    <w:semiHidden/>
    <w:unhideWhenUsed/>
    <w:rsid w:val="00AC6A02"/>
    <w:rPr>
      <w:b/>
      <w:bCs/>
    </w:rPr>
  </w:style>
  <w:style w:type="character" w:customStyle="1" w:styleId="PedmtkomenteChar">
    <w:name w:val="Předmět komentáře Char"/>
    <w:basedOn w:val="TextkomenteChar"/>
    <w:link w:val="Pedmtkomente"/>
    <w:uiPriority w:val="99"/>
    <w:semiHidden/>
    <w:rsid w:val="00AC6A02"/>
    <w:rPr>
      <w:rFonts w:ascii="Times New Roman" w:hAnsi="Times New Roman"/>
      <w:b/>
      <w:bCs/>
    </w:rPr>
  </w:style>
  <w:style w:type="character" w:customStyle="1" w:styleId="Nadpis3Char">
    <w:name w:val="Nadpis 3 Char"/>
    <w:basedOn w:val="Standardnpsmoodstavce"/>
    <w:link w:val="Nadpis3"/>
    <w:uiPriority w:val="9"/>
    <w:semiHidden/>
    <w:rsid w:val="00FC75F4"/>
    <w:rPr>
      <w:rFonts w:asciiTheme="majorHAnsi" w:eastAsiaTheme="majorEastAsia" w:hAnsiTheme="majorHAnsi" w:cstheme="majorBidi"/>
      <w:color w:val="243F60" w:themeColor="accent1" w:themeShade="7F"/>
      <w:sz w:val="24"/>
      <w:szCs w:val="24"/>
    </w:rPr>
  </w:style>
  <w:style w:type="paragraph" w:customStyle="1" w:styleId="l7">
    <w:name w:val="l7"/>
    <w:basedOn w:val="Normln"/>
    <w:rsid w:val="00FC75F4"/>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FC75F4"/>
    <w:rPr>
      <w:i/>
      <w:iCs/>
    </w:rPr>
  </w:style>
  <w:style w:type="paragraph" w:customStyle="1" w:styleId="l8">
    <w:name w:val="l8"/>
    <w:basedOn w:val="Normln"/>
    <w:rsid w:val="006668A3"/>
    <w:pPr>
      <w:spacing w:before="100" w:beforeAutospacing="1" w:after="100" w:afterAutospacing="1"/>
    </w:pPr>
    <w:rPr>
      <w:sz w:val="24"/>
      <w:szCs w:val="24"/>
    </w:rPr>
  </w:style>
  <w:style w:type="paragraph" w:styleId="Odstavecseseznamem">
    <w:name w:val="List Paragraph"/>
    <w:basedOn w:val="Normln"/>
    <w:uiPriority w:val="34"/>
    <w:qFormat/>
    <w:rsid w:val="00C91D20"/>
    <w:pPr>
      <w:ind w:left="720"/>
      <w:contextualSpacing/>
    </w:pPr>
  </w:style>
  <w:style w:type="character" w:customStyle="1" w:styleId="highlight">
    <w:name w:val="highlight"/>
    <w:basedOn w:val="Standardnpsmoodstavce"/>
    <w:rsid w:val="00927EB9"/>
  </w:style>
  <w:style w:type="paragraph" w:customStyle="1" w:styleId="l5">
    <w:name w:val="l5"/>
    <w:basedOn w:val="Normln"/>
    <w:rsid w:val="00927EB9"/>
    <w:pPr>
      <w:spacing w:before="100" w:beforeAutospacing="1" w:after="100" w:afterAutospacing="1"/>
    </w:pPr>
    <w:rPr>
      <w:sz w:val="24"/>
      <w:szCs w:val="24"/>
    </w:rPr>
  </w:style>
  <w:style w:type="paragraph" w:customStyle="1" w:styleId="l6">
    <w:name w:val="l6"/>
    <w:basedOn w:val="Normln"/>
    <w:rsid w:val="00927EB9"/>
    <w:pPr>
      <w:spacing w:before="100" w:beforeAutospacing="1" w:after="100" w:afterAutospacing="1"/>
    </w:pPr>
    <w:rPr>
      <w:sz w:val="24"/>
      <w:szCs w:val="24"/>
    </w:rPr>
  </w:style>
  <w:style w:type="paragraph" w:customStyle="1" w:styleId="l9">
    <w:name w:val="l9"/>
    <w:basedOn w:val="Normln"/>
    <w:rsid w:val="00262AD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2068">
      <w:bodyDiv w:val="1"/>
      <w:marLeft w:val="0"/>
      <w:marRight w:val="0"/>
      <w:marTop w:val="0"/>
      <w:marBottom w:val="0"/>
      <w:divBdr>
        <w:top w:val="none" w:sz="0" w:space="0" w:color="auto"/>
        <w:left w:val="none" w:sz="0" w:space="0" w:color="auto"/>
        <w:bottom w:val="none" w:sz="0" w:space="0" w:color="auto"/>
        <w:right w:val="none" w:sz="0" w:space="0" w:color="auto"/>
      </w:divBdr>
    </w:div>
    <w:div w:id="449592448">
      <w:bodyDiv w:val="1"/>
      <w:marLeft w:val="0"/>
      <w:marRight w:val="0"/>
      <w:marTop w:val="0"/>
      <w:marBottom w:val="0"/>
      <w:divBdr>
        <w:top w:val="none" w:sz="0" w:space="0" w:color="auto"/>
        <w:left w:val="none" w:sz="0" w:space="0" w:color="auto"/>
        <w:bottom w:val="none" w:sz="0" w:space="0" w:color="auto"/>
        <w:right w:val="none" w:sz="0" w:space="0" w:color="auto"/>
      </w:divBdr>
    </w:div>
    <w:div w:id="523445443">
      <w:bodyDiv w:val="1"/>
      <w:marLeft w:val="0"/>
      <w:marRight w:val="0"/>
      <w:marTop w:val="0"/>
      <w:marBottom w:val="0"/>
      <w:divBdr>
        <w:top w:val="none" w:sz="0" w:space="0" w:color="auto"/>
        <w:left w:val="none" w:sz="0" w:space="0" w:color="auto"/>
        <w:bottom w:val="none" w:sz="0" w:space="0" w:color="auto"/>
        <w:right w:val="none" w:sz="0" w:space="0" w:color="auto"/>
      </w:divBdr>
    </w:div>
    <w:div w:id="525751328">
      <w:bodyDiv w:val="1"/>
      <w:marLeft w:val="0"/>
      <w:marRight w:val="0"/>
      <w:marTop w:val="0"/>
      <w:marBottom w:val="0"/>
      <w:divBdr>
        <w:top w:val="none" w:sz="0" w:space="0" w:color="auto"/>
        <w:left w:val="none" w:sz="0" w:space="0" w:color="auto"/>
        <w:bottom w:val="none" w:sz="0" w:space="0" w:color="auto"/>
        <w:right w:val="none" w:sz="0" w:space="0" w:color="auto"/>
      </w:divBdr>
    </w:div>
    <w:div w:id="541134507">
      <w:bodyDiv w:val="1"/>
      <w:marLeft w:val="0"/>
      <w:marRight w:val="0"/>
      <w:marTop w:val="0"/>
      <w:marBottom w:val="0"/>
      <w:divBdr>
        <w:top w:val="none" w:sz="0" w:space="0" w:color="auto"/>
        <w:left w:val="none" w:sz="0" w:space="0" w:color="auto"/>
        <w:bottom w:val="none" w:sz="0" w:space="0" w:color="auto"/>
        <w:right w:val="none" w:sz="0" w:space="0" w:color="auto"/>
      </w:divBdr>
    </w:div>
    <w:div w:id="708726123">
      <w:bodyDiv w:val="1"/>
      <w:marLeft w:val="0"/>
      <w:marRight w:val="0"/>
      <w:marTop w:val="0"/>
      <w:marBottom w:val="0"/>
      <w:divBdr>
        <w:top w:val="none" w:sz="0" w:space="0" w:color="auto"/>
        <w:left w:val="none" w:sz="0" w:space="0" w:color="auto"/>
        <w:bottom w:val="none" w:sz="0" w:space="0" w:color="auto"/>
        <w:right w:val="none" w:sz="0" w:space="0" w:color="auto"/>
      </w:divBdr>
    </w:div>
    <w:div w:id="847720137">
      <w:bodyDiv w:val="1"/>
      <w:marLeft w:val="0"/>
      <w:marRight w:val="0"/>
      <w:marTop w:val="0"/>
      <w:marBottom w:val="0"/>
      <w:divBdr>
        <w:top w:val="none" w:sz="0" w:space="0" w:color="auto"/>
        <w:left w:val="none" w:sz="0" w:space="0" w:color="auto"/>
        <w:bottom w:val="none" w:sz="0" w:space="0" w:color="auto"/>
        <w:right w:val="none" w:sz="0" w:space="0" w:color="auto"/>
      </w:divBdr>
    </w:div>
    <w:div w:id="868839466">
      <w:bodyDiv w:val="1"/>
      <w:marLeft w:val="0"/>
      <w:marRight w:val="0"/>
      <w:marTop w:val="0"/>
      <w:marBottom w:val="0"/>
      <w:divBdr>
        <w:top w:val="none" w:sz="0" w:space="0" w:color="auto"/>
        <w:left w:val="none" w:sz="0" w:space="0" w:color="auto"/>
        <w:bottom w:val="none" w:sz="0" w:space="0" w:color="auto"/>
        <w:right w:val="none" w:sz="0" w:space="0" w:color="auto"/>
      </w:divBdr>
    </w:div>
    <w:div w:id="981085383">
      <w:bodyDiv w:val="1"/>
      <w:marLeft w:val="0"/>
      <w:marRight w:val="0"/>
      <w:marTop w:val="0"/>
      <w:marBottom w:val="0"/>
      <w:divBdr>
        <w:top w:val="none" w:sz="0" w:space="0" w:color="auto"/>
        <w:left w:val="none" w:sz="0" w:space="0" w:color="auto"/>
        <w:bottom w:val="none" w:sz="0" w:space="0" w:color="auto"/>
        <w:right w:val="none" w:sz="0" w:space="0" w:color="auto"/>
      </w:divBdr>
    </w:div>
    <w:div w:id="1018779831">
      <w:bodyDiv w:val="1"/>
      <w:marLeft w:val="0"/>
      <w:marRight w:val="0"/>
      <w:marTop w:val="0"/>
      <w:marBottom w:val="0"/>
      <w:divBdr>
        <w:top w:val="none" w:sz="0" w:space="0" w:color="auto"/>
        <w:left w:val="none" w:sz="0" w:space="0" w:color="auto"/>
        <w:bottom w:val="none" w:sz="0" w:space="0" w:color="auto"/>
        <w:right w:val="none" w:sz="0" w:space="0" w:color="auto"/>
      </w:divBdr>
    </w:div>
    <w:div w:id="1224488922">
      <w:bodyDiv w:val="1"/>
      <w:marLeft w:val="0"/>
      <w:marRight w:val="0"/>
      <w:marTop w:val="0"/>
      <w:marBottom w:val="0"/>
      <w:divBdr>
        <w:top w:val="none" w:sz="0" w:space="0" w:color="auto"/>
        <w:left w:val="none" w:sz="0" w:space="0" w:color="auto"/>
        <w:bottom w:val="none" w:sz="0" w:space="0" w:color="auto"/>
        <w:right w:val="none" w:sz="0" w:space="0" w:color="auto"/>
      </w:divBdr>
    </w:div>
    <w:div w:id="1252083853">
      <w:bodyDiv w:val="1"/>
      <w:marLeft w:val="0"/>
      <w:marRight w:val="0"/>
      <w:marTop w:val="0"/>
      <w:marBottom w:val="0"/>
      <w:divBdr>
        <w:top w:val="none" w:sz="0" w:space="0" w:color="auto"/>
        <w:left w:val="none" w:sz="0" w:space="0" w:color="auto"/>
        <w:bottom w:val="none" w:sz="0" w:space="0" w:color="auto"/>
        <w:right w:val="none" w:sz="0" w:space="0" w:color="auto"/>
      </w:divBdr>
    </w:div>
    <w:div w:id="1418599492">
      <w:bodyDiv w:val="1"/>
      <w:marLeft w:val="0"/>
      <w:marRight w:val="0"/>
      <w:marTop w:val="0"/>
      <w:marBottom w:val="0"/>
      <w:divBdr>
        <w:top w:val="none" w:sz="0" w:space="0" w:color="auto"/>
        <w:left w:val="none" w:sz="0" w:space="0" w:color="auto"/>
        <w:bottom w:val="none" w:sz="0" w:space="0" w:color="auto"/>
        <w:right w:val="none" w:sz="0" w:space="0" w:color="auto"/>
      </w:divBdr>
    </w:div>
    <w:div w:id="1882202867">
      <w:bodyDiv w:val="1"/>
      <w:marLeft w:val="0"/>
      <w:marRight w:val="0"/>
      <w:marTop w:val="0"/>
      <w:marBottom w:val="0"/>
      <w:divBdr>
        <w:top w:val="none" w:sz="0" w:space="0" w:color="auto"/>
        <w:left w:val="none" w:sz="0" w:space="0" w:color="auto"/>
        <w:bottom w:val="none" w:sz="0" w:space="0" w:color="auto"/>
        <w:right w:val="none" w:sz="0" w:space="0" w:color="auto"/>
      </w:divBdr>
    </w:div>
    <w:div w:id="19812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4982</Words>
  <Characters>29399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NÁJMU STROJNÍHO ZAŘÍZENÍ č</vt:lpstr>
    </vt:vector>
  </TitlesOfParts>
  <Company>Microsoft</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STROJNÍHO ZAŘÍZENÍ č</dc:title>
  <dc:creator>veronika.cavojska</dc:creator>
  <cp:lastModifiedBy>Ing. Daniel Vašut, MBA</cp:lastModifiedBy>
  <cp:revision>2</cp:revision>
  <cp:lastPrinted>2020-07-20T06:19:00Z</cp:lastPrinted>
  <dcterms:created xsi:type="dcterms:W3CDTF">2024-04-25T16:15:00Z</dcterms:created>
  <dcterms:modified xsi:type="dcterms:W3CDTF">2024-04-25T16:15:00Z</dcterms:modified>
</cp:coreProperties>
</file>