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0EEC6296"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A209E1" w:rsidRPr="00A209E1">
        <w:rPr>
          <w:rFonts w:ascii="Arial" w:eastAsia="Calibri" w:hAnsi="Arial" w:cs="Arial"/>
          <w:b/>
          <w:bCs/>
          <w:sz w:val="20"/>
          <w:szCs w:val="20"/>
        </w:rPr>
        <w:t>Okrajová, Havířov</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2FCA61F7" w:rsidR="001B4FCA" w:rsidRPr="00B374F3" w:rsidRDefault="009140D9" w:rsidP="00283C26">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283C26">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283C26">
        <w:rPr>
          <w:rFonts w:ascii="Arial" w:eastAsia="Calibri" w:hAnsi="Arial" w:cs="Arial"/>
          <w:b/>
          <w:sz w:val="20"/>
          <w:szCs w:val="20"/>
        </w:rPr>
        <w:t>o</w:t>
      </w:r>
      <w:r w:rsidR="00193B7A">
        <w:rPr>
          <w:rFonts w:ascii="Arial" w:eastAsia="Calibri" w:hAnsi="Arial" w:cs="Arial"/>
          <w:b/>
          <w:sz w:val="20"/>
          <w:szCs w:val="20"/>
        </w:rPr>
        <w:t xml:space="preserve">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7D287867"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A209E1">
        <w:rPr>
          <w:rFonts w:ascii="Arial" w:eastAsia="Calibri" w:hAnsi="Arial" w:cs="Arial"/>
          <w:sz w:val="20"/>
          <w:szCs w:val="20"/>
        </w:rPr>
        <w:t xml:space="preserve">Jiřím </w:t>
      </w:r>
      <w:proofErr w:type="spellStart"/>
      <w:r w:rsidR="00A209E1">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109736915"/>
      <w:r w:rsidRPr="001B4FCA">
        <w:rPr>
          <w:rFonts w:ascii="Arial" w:eastAsia="Calibri" w:hAnsi="Arial" w:cs="Arial"/>
          <w:sz w:val="20"/>
          <w:szCs w:val="20"/>
        </w:rPr>
        <w:t xml:space="preserve">IČ: </w:t>
      </w:r>
      <w:bookmarkEnd w:id="2"/>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75813574" w:rsidR="001B4FCA" w:rsidRPr="001B4FCA" w:rsidRDefault="00A209E1"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bookmarkStart w:id="3" w:name="_Hlk105403933"/>
      <w:r w:rsidRPr="00A209E1">
        <w:rPr>
          <w:rFonts w:ascii="Arial" w:eastAsia="Calibri" w:hAnsi="Arial" w:cs="Arial"/>
          <w:b/>
          <w:bCs/>
          <w:sz w:val="20"/>
          <w:szCs w:val="20"/>
        </w:rPr>
        <w:t xml:space="preserve">Nátěr balkónů bytového domu na ulici </w:t>
      </w:r>
      <w:bookmarkStart w:id="4" w:name="_Hlk124926075"/>
      <w:bookmarkStart w:id="5" w:name="_Hlk125108994"/>
      <w:r w:rsidRPr="00A209E1">
        <w:rPr>
          <w:rFonts w:ascii="Arial" w:eastAsia="Calibri" w:hAnsi="Arial" w:cs="Arial"/>
          <w:b/>
          <w:bCs/>
          <w:sz w:val="20"/>
          <w:szCs w:val="20"/>
        </w:rPr>
        <w:t>Okrajová</w:t>
      </w:r>
      <w:bookmarkEnd w:id="4"/>
      <w:r w:rsidRPr="00A209E1">
        <w:rPr>
          <w:rFonts w:ascii="Arial" w:eastAsia="Calibri" w:hAnsi="Arial" w:cs="Arial"/>
          <w:b/>
          <w:bCs/>
          <w:sz w:val="20"/>
          <w:szCs w:val="20"/>
        </w:rPr>
        <w:t>, Havířov</w:t>
      </w:r>
      <w:bookmarkEnd w:id="3"/>
      <w:r w:rsidRPr="00A209E1">
        <w:rPr>
          <w:rFonts w:ascii="Arial" w:eastAsia="Calibri" w:hAnsi="Arial" w:cs="Arial"/>
          <w:b/>
          <w:bCs/>
          <w:color w:val="000000"/>
          <w:sz w:val="20"/>
          <w:szCs w:val="20"/>
        </w:rPr>
        <w:t xml:space="preserve"> </w:t>
      </w:r>
      <w:bookmarkEnd w:id="5"/>
      <w:r w:rsidRPr="00A209E1">
        <w:rPr>
          <w:rFonts w:ascii="Arial" w:eastAsia="Calibri" w:hAnsi="Arial" w:cs="Arial"/>
          <w:b/>
          <w:bCs/>
          <w:color w:val="000000"/>
          <w:sz w:val="20"/>
          <w:szCs w:val="20"/>
        </w:rPr>
        <w:t>z lešení</w:t>
      </w:r>
      <w:r>
        <w:rPr>
          <w:rFonts w:ascii="Arial" w:eastAsia="Calibri" w:hAnsi="Arial" w:cs="Arial"/>
          <w:color w:val="000000"/>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2A8AA7AF"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A209E1" w:rsidRPr="00A209E1">
        <w:rPr>
          <w:rFonts w:ascii="Arial" w:eastAsia="Calibri" w:hAnsi="Arial" w:cs="Arial"/>
          <w:b/>
          <w:bCs/>
          <w:sz w:val="20"/>
          <w:szCs w:val="20"/>
        </w:rPr>
        <w:t>Okrajová</w:t>
      </w:r>
      <w:r w:rsidR="00A209E1">
        <w:rPr>
          <w:rFonts w:ascii="Arial" w:eastAsia="Calibri" w:hAnsi="Arial" w:cs="Arial"/>
          <w:b/>
          <w:bCs/>
          <w:sz w:val="20"/>
          <w:szCs w:val="20"/>
        </w:rPr>
        <w:t xml:space="preserve"> </w:t>
      </w:r>
      <w:proofErr w:type="gramStart"/>
      <w:r w:rsidR="00A209E1">
        <w:rPr>
          <w:rFonts w:ascii="Arial" w:eastAsia="Calibri" w:hAnsi="Arial" w:cs="Arial"/>
          <w:b/>
          <w:bCs/>
          <w:sz w:val="20"/>
          <w:szCs w:val="20"/>
        </w:rPr>
        <w:t>29- 35</w:t>
      </w:r>
      <w:proofErr w:type="gramEnd"/>
      <w:r w:rsidR="00A209E1" w:rsidRPr="00A209E1">
        <w:rPr>
          <w:rFonts w:ascii="Arial" w:eastAsia="Calibri" w:hAnsi="Arial" w:cs="Arial"/>
          <w:b/>
          <w:bCs/>
          <w:sz w:val="20"/>
          <w:szCs w:val="20"/>
        </w:rPr>
        <w:t>, Havířov</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6" w:name="_MON_1178436994"/>
      <w:bookmarkStart w:id="7" w:name="_MON_1178437010"/>
      <w:bookmarkStart w:id="8" w:name="_MON_1178437053"/>
      <w:bookmarkStart w:id="9" w:name="_MON_1178437064"/>
      <w:bookmarkStart w:id="10" w:name="_MON_1178437090"/>
      <w:bookmarkStart w:id="11" w:name="_MON_1178437127"/>
      <w:bookmarkStart w:id="12" w:name="_MON_1178437184"/>
      <w:bookmarkStart w:id="13" w:name="_MON_1178530927"/>
      <w:bookmarkStart w:id="14" w:name="_MON_1179038738"/>
      <w:bookmarkStart w:id="15" w:name="_MON_1230464455"/>
      <w:bookmarkStart w:id="16" w:name="_MON_1230638547"/>
      <w:bookmarkStart w:id="17" w:name="_MON_1233406624"/>
      <w:bookmarkStart w:id="18" w:name="_MON_1237110241"/>
      <w:bookmarkStart w:id="19" w:name="_MON_1243235860"/>
      <w:bookmarkStart w:id="20" w:name="_MON_1245659428"/>
      <w:bookmarkStart w:id="21" w:name="_MON_1245659635"/>
      <w:bookmarkStart w:id="22" w:name="_MON_1245663175"/>
      <w:bookmarkStart w:id="23" w:name="_MON_1254220927"/>
      <w:bookmarkStart w:id="24" w:name="_MON_1257252019"/>
      <w:bookmarkStart w:id="25" w:name="_MON_1264233321"/>
      <w:bookmarkStart w:id="26" w:name="_MON_1264236302"/>
      <w:bookmarkStart w:id="27" w:name="_MON_1265690282"/>
      <w:bookmarkStart w:id="28" w:name="_MON_1266907179"/>
      <w:bookmarkStart w:id="29" w:name="_MON_1269067181"/>
      <w:bookmarkStart w:id="30" w:name="_MON_1270984229"/>
      <w:bookmarkStart w:id="31" w:name="_MON_1270984454"/>
      <w:bookmarkStart w:id="32" w:name="_MON_1270984531"/>
      <w:bookmarkStart w:id="33" w:name="_MON_1275720017"/>
      <w:bookmarkStart w:id="34" w:name="_MON_1276603038"/>
      <w:bookmarkStart w:id="35" w:name="_MON_1297577272"/>
      <w:bookmarkStart w:id="36" w:name="_MON_1297752374"/>
      <w:bookmarkStart w:id="37" w:name="_MON_1393822775"/>
      <w:bookmarkStart w:id="38" w:name="_MON_1393822846"/>
      <w:bookmarkStart w:id="39" w:name="_MON_1393822881"/>
      <w:bookmarkStart w:id="40" w:name="_MON_1393823582"/>
      <w:bookmarkStart w:id="41" w:name="_MON_1393823655"/>
      <w:bookmarkStart w:id="42" w:name="_MON_1396158079"/>
      <w:bookmarkStart w:id="43" w:name="_MON_1396158110"/>
      <w:bookmarkStart w:id="44" w:name="_MON_1396158125"/>
      <w:bookmarkStart w:id="45" w:name="_MON_1396173033"/>
      <w:bookmarkStart w:id="46" w:name="_MON_1178436404"/>
      <w:bookmarkStart w:id="47" w:name="_MON_1405169317"/>
      <w:bookmarkStart w:id="48" w:name="_MON_1178436434"/>
      <w:bookmarkStart w:id="49" w:name="_MON_1178436481"/>
      <w:bookmarkStart w:id="50" w:name="_MON_1178436511"/>
      <w:bookmarkStart w:id="51" w:name="_MON_1178436575"/>
      <w:bookmarkStart w:id="52" w:name="_MON_1178436915"/>
      <w:bookmarkStart w:id="53" w:name="_MON_141312394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E85032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283C26">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283C26">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EE0B5B4" w:rsidR="001B4FCA" w:rsidRPr="002E636D" w:rsidRDefault="001B4FCA" w:rsidP="001B4FCA">
      <w:pPr>
        <w:spacing w:after="0" w:line="240" w:lineRule="auto"/>
        <w:rPr>
          <w:rFonts w:ascii="Arial" w:eastAsia="Calibri" w:hAnsi="Arial" w:cs="Arial"/>
          <w:b/>
          <w:bCs/>
          <w:sz w:val="20"/>
          <w:szCs w:val="20"/>
        </w:rPr>
      </w:pPr>
      <w:r w:rsidRPr="002E636D">
        <w:rPr>
          <w:rFonts w:ascii="Arial" w:eastAsia="Calibri" w:hAnsi="Arial" w:cs="Arial"/>
          <w:b/>
          <w:bCs/>
          <w:sz w:val="20"/>
          <w:szCs w:val="20"/>
        </w:rPr>
        <w:t>St</w:t>
      </w:r>
      <w:r w:rsidR="001D124A" w:rsidRPr="002E636D">
        <w:rPr>
          <w:rFonts w:ascii="Arial" w:eastAsia="Calibri" w:hAnsi="Arial" w:cs="Arial"/>
          <w:b/>
          <w:bCs/>
          <w:sz w:val="20"/>
          <w:szCs w:val="20"/>
        </w:rPr>
        <w:t>avební bytov</w:t>
      </w:r>
      <w:r w:rsidR="002E636D" w:rsidRPr="002E636D">
        <w:rPr>
          <w:rFonts w:ascii="Arial" w:eastAsia="Calibri" w:hAnsi="Arial" w:cs="Arial"/>
          <w:b/>
          <w:bCs/>
          <w:sz w:val="20"/>
          <w:szCs w:val="20"/>
        </w:rPr>
        <w:t>é</w:t>
      </w:r>
      <w:r w:rsidR="001D124A" w:rsidRPr="002E636D">
        <w:rPr>
          <w:rFonts w:ascii="Arial" w:eastAsia="Calibri" w:hAnsi="Arial" w:cs="Arial"/>
          <w:b/>
          <w:bCs/>
          <w:sz w:val="20"/>
          <w:szCs w:val="20"/>
        </w:rPr>
        <w:t xml:space="preserve"> družst</w:t>
      </w:r>
      <w:r w:rsidR="002E02A4" w:rsidRPr="002E636D">
        <w:rPr>
          <w:rFonts w:ascii="Arial" w:eastAsia="Calibri" w:hAnsi="Arial" w:cs="Arial"/>
          <w:b/>
          <w:bCs/>
          <w:sz w:val="20"/>
          <w:szCs w:val="20"/>
        </w:rPr>
        <w:t>v</w:t>
      </w:r>
      <w:r w:rsidR="002E636D" w:rsidRPr="002E636D">
        <w:rPr>
          <w:rFonts w:ascii="Arial" w:eastAsia="Calibri" w:hAnsi="Arial" w:cs="Arial"/>
          <w:b/>
          <w:bCs/>
          <w:sz w:val="20"/>
          <w:szCs w:val="20"/>
        </w:rPr>
        <w:t>o</w:t>
      </w:r>
      <w:r w:rsidR="001D124A" w:rsidRPr="002E636D">
        <w:rPr>
          <w:rFonts w:ascii="Arial" w:eastAsia="Calibri" w:hAnsi="Arial" w:cs="Arial"/>
          <w:b/>
          <w:bCs/>
          <w:sz w:val="20"/>
          <w:szCs w:val="20"/>
        </w:rPr>
        <w:t xml:space="preserve"> Havíř</w:t>
      </w:r>
      <w:r w:rsidRPr="002E636D">
        <w:rPr>
          <w:rFonts w:ascii="Arial" w:eastAsia="Calibri" w:hAnsi="Arial" w:cs="Arial"/>
          <w:b/>
          <w:bCs/>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6BFFEE3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A209E1">
        <w:rPr>
          <w:rFonts w:ascii="Arial" w:eastAsia="Calibri" w:hAnsi="Arial" w:cs="Arial"/>
          <w:sz w:val="20"/>
          <w:szCs w:val="20"/>
        </w:rPr>
        <w:t>Jiřím Hurychem</w:t>
      </w:r>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4"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4"/>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5" w:name="ČÁST_I.__OBECNÁ_USTANOVENÍ0"/>
      <w:bookmarkEnd w:id="55"/>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6" w:name="ČÁST_III._POVINNOSTI_ZHOTOVITELE0"/>
      <w:bookmarkEnd w:id="56"/>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7" w:name="PREAMBULE"/>
      <w:r w:rsidRPr="001B4FCA">
        <w:rPr>
          <w:rFonts w:ascii="Calibri" w:eastAsia="Calibri" w:hAnsi="Calibri" w:cs="Times New Roman"/>
          <w:b/>
          <w:bCs/>
          <w:caps/>
          <w:sz w:val="18"/>
          <w:szCs w:val="18"/>
        </w:rPr>
        <w:t>PREAMBULE</w:t>
      </w:r>
      <w:bookmarkEnd w:id="57"/>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__OBECNÁ_USTANOVENÍ"/>
      <w:bookmarkEnd w:id="58"/>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9" w:name="ČÁST_II.__POVINNOSTI_OBJEDNATELE"/>
      <w:bookmarkEnd w:id="59"/>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0" w:name="ČÁST_III._POVINNOSTI_ZHOTOVITELE"/>
      <w:bookmarkEnd w:id="60"/>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1" w:name="ČÁST_IV._PODZHOTOVITELÉ"/>
      <w:bookmarkEnd w:id="61"/>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_PŘEDMĚT_A_ROZSAH_DÍLA"/>
      <w:bookmarkEnd w:id="62"/>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3" w:name="ČÁST_VI._CENA_DÍLA"/>
      <w:bookmarkEnd w:id="63"/>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VII.__ZMĚNA_CENY"/>
      <w:bookmarkEnd w:id="64"/>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VIII._PLATEBNÍ_PODMÍNKY"/>
      <w:bookmarkEnd w:id="65"/>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6" w:name="ČÁST_IX._VLASTNICTVÍ_DÍLA_A_NEBEZPEČÍ_ŠK"/>
      <w:bookmarkEnd w:id="66"/>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7" w:name="ČÁST_X.__POJIŠTĚNÍ_ZHOTOVITELE_A_DÍLA"/>
      <w:bookmarkEnd w:id="67"/>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_BANKOVNÍ_ZÁRUKY"/>
      <w:bookmarkEnd w:id="68"/>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9" w:name="ČÁST_XII.__STAVENIŠTĚ"/>
      <w:bookmarkEnd w:id="69"/>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III.__PROVÁDĚNÍ_DÍLA_"/>
      <w:bookmarkEnd w:id="70"/>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IV.__TECHNOLOGICKÉ_ZAŘÍZENÍ"/>
      <w:bookmarkEnd w:id="71"/>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2" w:name="ČÁST_XV.__BEZPEČNOST_PRÁCE"/>
      <w:bookmarkEnd w:id="72"/>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__KONTROLY,_ZKOUŠKY_A_REVIZE"/>
      <w:bookmarkEnd w:id="73"/>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4" w:name="ČÁST_XVII.__PŘEDÁNÍ_A_PŘEVZETÍ_DÍLA"/>
      <w:bookmarkEnd w:id="74"/>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VIII.__ODPOVĚDNOST_ZA_VADY_DÍLA"/>
      <w:bookmarkEnd w:id="75"/>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X._VYŠŠÍ_MOC"/>
      <w:bookmarkEnd w:id="76"/>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__ZMĚNA_SMLOUVY"/>
      <w:bookmarkEnd w:id="77"/>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I._PŘEVOD_PRÁV_A_POVINNOSTÍ_ZE_SM"/>
      <w:bookmarkEnd w:id="78"/>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II.__SMLUVNÍ_POKUTY_"/>
      <w:bookmarkEnd w:id="79"/>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0" w:name="ČÁST_XXIII.__DŮVĚRNÉ_INFORMACE_A_DUŠEVNÍ"/>
      <w:bookmarkEnd w:id="8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XIV.__ODSTOUPENÍ_OD_SMLOUVY"/>
      <w:bookmarkEnd w:id="8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2" w:name="ČÁST_XXV._ŘEŠENÍ_SPORŮ"/>
      <w:bookmarkEnd w:id="8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54EA" w14:textId="77777777" w:rsidR="00C11636" w:rsidRDefault="00C11636" w:rsidP="001B4FCA">
      <w:pPr>
        <w:spacing w:after="0" w:line="240" w:lineRule="auto"/>
      </w:pPr>
      <w:r>
        <w:separator/>
      </w:r>
    </w:p>
  </w:endnote>
  <w:endnote w:type="continuationSeparator" w:id="0">
    <w:p w14:paraId="3A961CDF" w14:textId="77777777" w:rsidR="00C11636" w:rsidRDefault="00C11636"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2F67" w14:textId="77777777" w:rsidR="00C11636" w:rsidRDefault="00C11636" w:rsidP="001B4FCA">
      <w:pPr>
        <w:spacing w:after="0" w:line="240" w:lineRule="auto"/>
      </w:pPr>
      <w:r>
        <w:separator/>
      </w:r>
    </w:p>
  </w:footnote>
  <w:footnote w:type="continuationSeparator" w:id="0">
    <w:p w14:paraId="7375A43B" w14:textId="77777777" w:rsidR="00C11636" w:rsidRDefault="00C11636"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953"/>
    <w:rsid w:val="000A1D1C"/>
    <w:rsid w:val="000B2E6E"/>
    <w:rsid w:val="00193B7A"/>
    <w:rsid w:val="001B4FCA"/>
    <w:rsid w:val="001D124A"/>
    <w:rsid w:val="0020191F"/>
    <w:rsid w:val="00283C26"/>
    <w:rsid w:val="002C07FF"/>
    <w:rsid w:val="002E02A4"/>
    <w:rsid w:val="002E636D"/>
    <w:rsid w:val="003E77E7"/>
    <w:rsid w:val="0048796B"/>
    <w:rsid w:val="004B67E0"/>
    <w:rsid w:val="004E4676"/>
    <w:rsid w:val="00516A19"/>
    <w:rsid w:val="00566135"/>
    <w:rsid w:val="005A477F"/>
    <w:rsid w:val="005E00A7"/>
    <w:rsid w:val="00600BA5"/>
    <w:rsid w:val="006B3B6F"/>
    <w:rsid w:val="006E06FD"/>
    <w:rsid w:val="007250F7"/>
    <w:rsid w:val="00736C4A"/>
    <w:rsid w:val="007E7CED"/>
    <w:rsid w:val="008224E1"/>
    <w:rsid w:val="009140D9"/>
    <w:rsid w:val="0096462A"/>
    <w:rsid w:val="009C2B67"/>
    <w:rsid w:val="009C4057"/>
    <w:rsid w:val="00A04042"/>
    <w:rsid w:val="00A209E1"/>
    <w:rsid w:val="00B374F3"/>
    <w:rsid w:val="00BB2683"/>
    <w:rsid w:val="00BD0BED"/>
    <w:rsid w:val="00C11636"/>
    <w:rsid w:val="00C32A2B"/>
    <w:rsid w:val="00C37EFC"/>
    <w:rsid w:val="00C606C4"/>
    <w:rsid w:val="00C83636"/>
    <w:rsid w:val="00CB50F5"/>
    <w:rsid w:val="00D217DF"/>
    <w:rsid w:val="00D500B9"/>
    <w:rsid w:val="00DE3B70"/>
    <w:rsid w:val="00E54B76"/>
    <w:rsid w:val="00E93562"/>
    <w:rsid w:val="00F767F7"/>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10109</Words>
  <Characters>59648</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2023-01-20T11:12:00Z</dcterms:created>
  <dcterms:modified xsi:type="dcterms:W3CDTF">2023-01-20T11:12:00Z</dcterms:modified>
</cp:coreProperties>
</file>